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FCDB" w14:textId="3B8B66FC" w:rsidR="00746D8F" w:rsidRPr="00746D8F" w:rsidRDefault="00FD0646" w:rsidP="00B55140">
      <w:pPr>
        <w:rPr>
          <w:rFonts w:cs="Arial"/>
          <w:b/>
          <w:color w:val="002060"/>
          <w:sz w:val="24"/>
          <w:szCs w:val="24"/>
        </w:rPr>
      </w:pPr>
      <w:bookmarkStart w:id="0" w:name="_Hlk50638109"/>
      <w:r w:rsidRPr="001D358E">
        <w:rPr>
          <w:rFonts w:cs="Arial"/>
          <w:b/>
          <w:color w:val="002060"/>
          <w:sz w:val="24"/>
          <w:szCs w:val="24"/>
        </w:rPr>
        <w:t>SUBRECIPIENT RISK ASSESSMENT AND MONITORING CONSIDERATIONS</w:t>
      </w:r>
    </w:p>
    <w:tbl>
      <w:tblPr>
        <w:tblStyle w:val="TableGrid"/>
        <w:tblW w:w="9715" w:type="dxa"/>
        <w:tblLook w:val="04A0" w:firstRow="1" w:lastRow="0" w:firstColumn="1" w:lastColumn="0" w:noHBand="0" w:noVBand="1"/>
      </w:tblPr>
      <w:tblGrid>
        <w:gridCol w:w="3865"/>
        <w:gridCol w:w="5850"/>
      </w:tblGrid>
      <w:tr w:rsidR="00746D8F" w14:paraId="4F05B899" w14:textId="77777777" w:rsidTr="00746D8F">
        <w:trPr>
          <w:trHeight w:val="422"/>
        </w:trPr>
        <w:tc>
          <w:tcPr>
            <w:tcW w:w="3865" w:type="dxa"/>
          </w:tcPr>
          <w:p w14:paraId="53E30870" w14:textId="01A0C5CC" w:rsidR="00746D8F" w:rsidRPr="00746D8F" w:rsidRDefault="00746D8F" w:rsidP="00B55140">
            <w:pPr>
              <w:rPr>
                <w:rFonts w:ascii="Arial" w:hAnsi="Arial" w:cs="Arial"/>
              </w:rPr>
            </w:pPr>
            <w:r w:rsidRPr="00746D8F">
              <w:rPr>
                <w:rFonts w:ascii="Arial" w:hAnsi="Arial" w:cs="Arial"/>
                <w:b/>
              </w:rPr>
              <w:t>Subaward Number</w:t>
            </w:r>
            <w:r>
              <w:rPr>
                <w:rFonts w:ascii="Arial" w:hAnsi="Arial" w:cs="Arial"/>
                <w:b/>
              </w:rPr>
              <w:t xml:space="preserve">: </w:t>
            </w:r>
          </w:p>
        </w:tc>
        <w:tc>
          <w:tcPr>
            <w:tcW w:w="5850" w:type="dxa"/>
          </w:tcPr>
          <w:p w14:paraId="47C79757" w14:textId="0FD0D397" w:rsidR="00746D8F" w:rsidRPr="00746D8F" w:rsidRDefault="00746D8F" w:rsidP="00B55140">
            <w:pPr>
              <w:rPr>
                <w:rFonts w:ascii="Arial" w:hAnsi="Arial" w:cs="Arial"/>
                <w:sz w:val="20"/>
                <w:szCs w:val="20"/>
              </w:rPr>
            </w:pPr>
            <w:r w:rsidRPr="00746D8F">
              <w:rPr>
                <w:rFonts w:ascii="Arial" w:hAnsi="Arial" w:cs="Arial"/>
                <w:b/>
              </w:rPr>
              <w:t>Subrecipient Name:</w:t>
            </w:r>
            <w:r>
              <w:rPr>
                <w:rFonts w:ascii="Arial" w:hAnsi="Arial" w:cs="Arial"/>
                <w:b/>
              </w:rPr>
              <w:t xml:space="preserve"> </w:t>
            </w:r>
            <w:bookmarkStart w:id="1" w:name="_GoBack"/>
            <w:bookmarkEnd w:id="1"/>
          </w:p>
        </w:tc>
      </w:tr>
    </w:tbl>
    <w:p w14:paraId="3BD49C07" w14:textId="59971D52" w:rsidR="00746D8F" w:rsidRPr="001D358E" w:rsidRDefault="00746D8F" w:rsidP="00B55140">
      <w:pPr>
        <w:rPr>
          <w:rFonts w:cs="Arial"/>
          <w:b/>
          <w:color w:val="002060"/>
          <w:sz w:val="24"/>
          <w:szCs w:val="24"/>
        </w:rPr>
      </w:pPr>
    </w:p>
    <w:tbl>
      <w:tblPr>
        <w:tblStyle w:val="TableGrid"/>
        <w:tblW w:w="10165" w:type="dxa"/>
        <w:tblLook w:val="04A0" w:firstRow="1" w:lastRow="0" w:firstColumn="1" w:lastColumn="0" w:noHBand="0" w:noVBand="1"/>
      </w:tblPr>
      <w:tblGrid>
        <w:gridCol w:w="10165"/>
      </w:tblGrid>
      <w:tr w:rsidR="00FD0646" w14:paraId="7906EED0" w14:textId="77777777" w:rsidTr="00584E89">
        <w:tc>
          <w:tcPr>
            <w:tcW w:w="10165" w:type="dxa"/>
            <w:tcBorders>
              <w:top w:val="single" w:sz="4" w:space="0" w:color="auto"/>
              <w:left w:val="single" w:sz="4" w:space="0" w:color="auto"/>
              <w:bottom w:val="single" w:sz="4" w:space="0" w:color="auto"/>
              <w:right w:val="single" w:sz="4" w:space="0" w:color="auto"/>
            </w:tcBorders>
          </w:tcPr>
          <w:bookmarkEnd w:id="0"/>
          <w:p w14:paraId="75A80156" w14:textId="15BA6987" w:rsidR="004C7757" w:rsidRDefault="004C7757" w:rsidP="004C7757">
            <w:pPr>
              <w:spacing w:line="360" w:lineRule="auto"/>
              <w:jc w:val="center"/>
              <w:rPr>
                <w:rFonts w:ascii="Arial" w:hAnsi="Arial" w:cs="Arial"/>
                <w:b/>
                <w:bCs/>
                <w:sz w:val="20"/>
                <w:szCs w:val="20"/>
              </w:rPr>
            </w:pPr>
            <w:r>
              <w:rPr>
                <w:rFonts w:ascii="Arial" w:hAnsi="Arial" w:cs="Arial"/>
                <w:b/>
                <w:bCs/>
                <w:sz w:val="20"/>
                <w:szCs w:val="20"/>
              </w:rPr>
              <w:t>Risk Assessment Considerations</w:t>
            </w:r>
          </w:p>
          <w:p w14:paraId="27FB9091" w14:textId="3AB58BFE" w:rsidR="00FD0646" w:rsidRDefault="00FD0646" w:rsidP="004C7757">
            <w:pPr>
              <w:rPr>
                <w:rFonts w:ascii="Arial" w:hAnsi="Arial" w:cs="Arial"/>
                <w:sz w:val="20"/>
                <w:szCs w:val="20"/>
              </w:rPr>
            </w:pPr>
            <w:r w:rsidRPr="00B57732">
              <w:rPr>
                <w:rFonts w:ascii="Arial" w:hAnsi="Arial" w:cs="Arial"/>
                <w:sz w:val="20"/>
                <w:szCs w:val="20"/>
              </w:rPr>
              <w:t xml:space="preserve">The Office of Sponsored Programs (“OSP”) will perform a review </w:t>
            </w:r>
            <w:r>
              <w:rPr>
                <w:rFonts w:ascii="Arial" w:hAnsi="Arial" w:cs="Arial"/>
                <w:sz w:val="20"/>
                <w:szCs w:val="20"/>
              </w:rPr>
              <w:t xml:space="preserve">and risk assessment </w:t>
            </w:r>
            <w:r w:rsidRPr="00B57732">
              <w:rPr>
                <w:rFonts w:ascii="Arial" w:hAnsi="Arial" w:cs="Arial"/>
                <w:sz w:val="20"/>
                <w:szCs w:val="20"/>
              </w:rPr>
              <w:t xml:space="preserve">of all potential </w:t>
            </w:r>
            <w:r>
              <w:rPr>
                <w:rFonts w:ascii="Arial" w:hAnsi="Arial" w:cs="Arial"/>
                <w:sz w:val="20"/>
                <w:szCs w:val="20"/>
              </w:rPr>
              <w:t xml:space="preserve">subawards and </w:t>
            </w:r>
            <w:r w:rsidRPr="00B57732">
              <w:rPr>
                <w:rFonts w:ascii="Arial" w:hAnsi="Arial" w:cs="Arial"/>
                <w:sz w:val="20"/>
                <w:szCs w:val="20"/>
              </w:rPr>
              <w:t xml:space="preserve">subrecipients </w:t>
            </w:r>
            <w:r w:rsidR="004C7757">
              <w:rPr>
                <w:rFonts w:ascii="Arial" w:hAnsi="Arial" w:cs="Arial"/>
                <w:sz w:val="20"/>
                <w:szCs w:val="20"/>
              </w:rPr>
              <w:t xml:space="preserve">using the </w:t>
            </w:r>
            <w:r w:rsidR="004C7757" w:rsidRPr="00695B50">
              <w:rPr>
                <w:rFonts w:ascii="Arial" w:hAnsi="Arial" w:cs="Arial"/>
                <w:sz w:val="20"/>
                <w:szCs w:val="20"/>
              </w:rPr>
              <w:t xml:space="preserve">GMU Subaward Risk Assessment </w:t>
            </w:r>
            <w:r w:rsidR="00AC3E20">
              <w:rPr>
                <w:rFonts w:ascii="Arial" w:hAnsi="Arial" w:cs="Arial"/>
                <w:sz w:val="20"/>
                <w:szCs w:val="20"/>
              </w:rPr>
              <w:t>below.</w:t>
            </w:r>
          </w:p>
          <w:p w14:paraId="30E82BCD" w14:textId="55E512BD" w:rsidR="004C7757" w:rsidRDefault="004C7757" w:rsidP="004C7757">
            <w:pPr>
              <w:rPr>
                <w:rFonts w:ascii="Arial" w:hAnsi="Arial" w:cs="Arial"/>
                <w:sz w:val="20"/>
                <w:szCs w:val="20"/>
              </w:rPr>
            </w:pPr>
          </w:p>
          <w:p w14:paraId="6236F826" w14:textId="075870C1" w:rsidR="004C7757" w:rsidRDefault="004C7757" w:rsidP="004C7757">
            <w:pPr>
              <w:rPr>
                <w:rFonts w:ascii="Arial" w:hAnsi="Arial" w:cs="Arial"/>
                <w:sz w:val="20"/>
                <w:szCs w:val="20"/>
              </w:rPr>
            </w:pPr>
            <w:r w:rsidRPr="004C7757">
              <w:rPr>
                <w:rFonts w:ascii="Arial" w:hAnsi="Arial" w:cs="Arial"/>
                <w:sz w:val="20"/>
                <w:szCs w:val="20"/>
              </w:rPr>
              <w:t xml:space="preserve">In order to ensure due diligence in verifying the subrecipient entity has the sufficient operational and financial infrastructure to manage the subaward </w:t>
            </w:r>
            <w:r w:rsidR="001D358E">
              <w:rPr>
                <w:rFonts w:ascii="Arial" w:hAnsi="Arial" w:cs="Arial"/>
                <w:sz w:val="20"/>
                <w:szCs w:val="20"/>
              </w:rPr>
              <w:t>prior to execution</w:t>
            </w:r>
            <w:r w:rsidRPr="004C7757">
              <w:rPr>
                <w:rFonts w:ascii="Arial" w:hAnsi="Arial" w:cs="Arial"/>
                <w:sz w:val="20"/>
                <w:szCs w:val="20"/>
              </w:rPr>
              <w:t xml:space="preserve">, </w:t>
            </w:r>
            <w:r>
              <w:rPr>
                <w:rFonts w:ascii="Arial" w:hAnsi="Arial" w:cs="Arial"/>
                <w:sz w:val="20"/>
                <w:szCs w:val="20"/>
              </w:rPr>
              <w:t>OSP may need to perform additional review of the subrecipient entity, subaward and other factors in order to determine appropriate Subrecipient Monitoring Activities.</w:t>
            </w:r>
          </w:p>
          <w:p w14:paraId="70DDC7E6" w14:textId="77777777" w:rsidR="004C7757" w:rsidRDefault="004C7757" w:rsidP="004C7757">
            <w:pPr>
              <w:rPr>
                <w:rFonts w:ascii="Arial" w:hAnsi="Arial" w:cs="Arial"/>
                <w:sz w:val="20"/>
                <w:szCs w:val="20"/>
              </w:rPr>
            </w:pPr>
          </w:p>
          <w:p w14:paraId="229F9A1D" w14:textId="1D9365D0" w:rsidR="004C7757" w:rsidRDefault="004C7757" w:rsidP="004C7757">
            <w:pPr>
              <w:rPr>
                <w:rFonts w:ascii="Arial" w:hAnsi="Arial" w:cs="Arial"/>
                <w:sz w:val="20"/>
                <w:szCs w:val="20"/>
              </w:rPr>
            </w:pPr>
            <w:r w:rsidRPr="004C7757">
              <w:rPr>
                <w:rFonts w:ascii="Arial" w:hAnsi="Arial" w:cs="Arial"/>
                <w:sz w:val="20"/>
                <w:szCs w:val="20"/>
              </w:rPr>
              <w:t xml:space="preserve">Based on the </w:t>
            </w:r>
            <w:r w:rsidRPr="00695B50">
              <w:rPr>
                <w:rFonts w:ascii="Arial" w:hAnsi="Arial" w:cs="Arial"/>
                <w:sz w:val="20"/>
                <w:szCs w:val="20"/>
              </w:rPr>
              <w:t xml:space="preserve">Risk Assessment </w:t>
            </w:r>
            <w:r w:rsidRPr="004C7757">
              <w:rPr>
                <w:rFonts w:ascii="Arial" w:hAnsi="Arial" w:cs="Arial"/>
                <w:sz w:val="20"/>
                <w:szCs w:val="20"/>
              </w:rPr>
              <w:t xml:space="preserve">responses, the tool below </w:t>
            </w:r>
            <w:r>
              <w:rPr>
                <w:rFonts w:ascii="Arial" w:hAnsi="Arial" w:cs="Arial"/>
                <w:sz w:val="20"/>
                <w:szCs w:val="20"/>
              </w:rPr>
              <w:t xml:space="preserve">provides guidance to OSP </w:t>
            </w:r>
            <w:r w:rsidRPr="004C7757">
              <w:rPr>
                <w:rFonts w:ascii="Arial" w:hAnsi="Arial" w:cs="Arial"/>
                <w:sz w:val="20"/>
                <w:szCs w:val="20"/>
              </w:rPr>
              <w:t>to evaluate the appropriate escalation plan, terms and conditions, and monitoring techniques to implement. Financial, institutional, and technical risks and the associated monitoring plan will vary based on the magnitude and specific risks identified.</w:t>
            </w:r>
          </w:p>
          <w:p w14:paraId="7F8DABDB" w14:textId="78E5CABC" w:rsidR="00FD0646" w:rsidRDefault="00FD0646" w:rsidP="004C7757">
            <w:pPr>
              <w:rPr>
                <w:rFonts w:ascii="Arial" w:hAnsi="Arial" w:cs="Arial"/>
                <w:sz w:val="20"/>
                <w:szCs w:val="20"/>
              </w:rPr>
            </w:pPr>
          </w:p>
        </w:tc>
      </w:tr>
      <w:tr w:rsidR="00FD0646" w14:paraId="3B1B57DA" w14:textId="77777777" w:rsidTr="00584E89">
        <w:tc>
          <w:tcPr>
            <w:tcW w:w="10165" w:type="dxa"/>
            <w:shd w:val="clear" w:color="auto" w:fill="D9D9D9" w:themeFill="background1" w:themeFillShade="D9"/>
          </w:tcPr>
          <w:p w14:paraId="1A04897E" w14:textId="77777777" w:rsidR="00FD0646" w:rsidRPr="00D667F3" w:rsidRDefault="00FD0646" w:rsidP="00584E89">
            <w:pPr>
              <w:spacing w:line="360" w:lineRule="auto"/>
              <w:rPr>
                <w:rFonts w:ascii="Arial" w:hAnsi="Arial" w:cs="Arial"/>
                <w:b/>
                <w:bCs/>
                <w:sz w:val="10"/>
                <w:szCs w:val="10"/>
              </w:rPr>
            </w:pPr>
          </w:p>
        </w:tc>
      </w:tr>
    </w:tbl>
    <w:p w14:paraId="23EE771F" w14:textId="337339B7" w:rsidR="00FD0646" w:rsidRDefault="00FD0646" w:rsidP="00FD0646">
      <w:pPr>
        <w:rPr>
          <w:sz w:val="2"/>
          <w:szCs w:val="2"/>
        </w:rPr>
      </w:pPr>
    </w:p>
    <w:p w14:paraId="6679FAB8" w14:textId="77777777" w:rsidR="00FA68FD" w:rsidRDefault="00FA68FD" w:rsidP="00FD0646">
      <w:pPr>
        <w:rPr>
          <w:sz w:val="2"/>
          <w:szCs w:val="2"/>
        </w:rPr>
      </w:pPr>
    </w:p>
    <w:tbl>
      <w:tblPr>
        <w:tblStyle w:val="TableGrid"/>
        <w:tblW w:w="10165" w:type="dxa"/>
        <w:tblLook w:val="04A0" w:firstRow="1" w:lastRow="0" w:firstColumn="1" w:lastColumn="0" w:noHBand="0" w:noVBand="1"/>
      </w:tblPr>
      <w:tblGrid>
        <w:gridCol w:w="4857"/>
        <w:gridCol w:w="5308"/>
      </w:tblGrid>
      <w:tr w:rsidR="001D358E" w:rsidRPr="00A97BB2" w14:paraId="5D4EAAE5" w14:textId="77777777" w:rsidTr="009D61AC">
        <w:trPr>
          <w:trHeight w:val="152"/>
          <w:tblHeader/>
        </w:trPr>
        <w:tc>
          <w:tcPr>
            <w:tcW w:w="10165" w:type="dxa"/>
            <w:gridSpan w:val="2"/>
            <w:shd w:val="clear" w:color="auto" w:fill="538135" w:themeFill="accent6" w:themeFillShade="BF"/>
          </w:tcPr>
          <w:p w14:paraId="76600938" w14:textId="67CB508A" w:rsidR="001D358E" w:rsidRPr="003F4DE8" w:rsidRDefault="001D358E" w:rsidP="003F4DE8">
            <w:pPr>
              <w:pStyle w:val="ListParagraph"/>
              <w:spacing w:after="0"/>
              <w:ind w:hanging="738"/>
              <w:jc w:val="center"/>
              <w:rPr>
                <w:rFonts w:cs="Arial"/>
                <w:b/>
                <w:bCs/>
                <w:color w:val="FFFFFF" w:themeColor="background1"/>
                <w:sz w:val="20"/>
                <w:szCs w:val="20"/>
              </w:rPr>
            </w:pPr>
            <w:r w:rsidRPr="003F4DE8">
              <w:rPr>
                <w:rFonts w:cs="Arial"/>
                <w:b/>
                <w:bCs/>
                <w:color w:val="FFFFFF" w:themeColor="background1"/>
                <w:sz w:val="20"/>
                <w:szCs w:val="20"/>
              </w:rPr>
              <w:t>Assessed Risk Level (Summary)</w:t>
            </w:r>
          </w:p>
        </w:tc>
      </w:tr>
      <w:tr w:rsidR="003F4DE8" w:rsidRPr="00E435D2" w14:paraId="01286904" w14:textId="77777777" w:rsidTr="00402633">
        <w:trPr>
          <w:trHeight w:val="152"/>
        </w:trPr>
        <w:tc>
          <w:tcPr>
            <w:tcW w:w="10165" w:type="dxa"/>
            <w:gridSpan w:val="2"/>
            <w:shd w:val="clear" w:color="auto" w:fill="E2EFD9" w:themeFill="accent6" w:themeFillTint="33"/>
            <w:vAlign w:val="center"/>
          </w:tcPr>
          <w:p w14:paraId="06518A04" w14:textId="678500BF" w:rsidR="003F4DE8" w:rsidRPr="003F4DE8" w:rsidRDefault="003F4DE8" w:rsidP="003F4DE8">
            <w:pPr>
              <w:spacing w:before="120" w:after="120" w:line="276" w:lineRule="auto"/>
              <w:rPr>
                <w:rFonts w:ascii="Arial" w:hAnsi="Arial" w:cs="Arial"/>
                <w:sz w:val="20"/>
                <w:szCs w:val="20"/>
              </w:rPr>
            </w:pPr>
            <w:r>
              <w:rPr>
                <w:rFonts w:ascii="Arial" w:hAnsi="Arial" w:cs="Arial"/>
                <w:sz w:val="20"/>
                <w:szCs w:val="20"/>
              </w:rPr>
              <w:t>Once the following matrix is completed, e</w:t>
            </w:r>
            <w:r w:rsidRPr="00117FAB">
              <w:rPr>
                <w:rFonts w:ascii="Arial" w:hAnsi="Arial" w:cs="Arial"/>
                <w:sz w:val="20"/>
                <w:szCs w:val="20"/>
              </w:rPr>
              <w:t xml:space="preserve">valuate individual responses. </w:t>
            </w:r>
            <w:r>
              <w:rPr>
                <w:rFonts w:ascii="Arial" w:hAnsi="Arial" w:cs="Arial"/>
                <w:sz w:val="20"/>
                <w:szCs w:val="20"/>
              </w:rPr>
              <w:t>If no Above Normal Risk responses are selected, OSP may assess a Normal Risk level and no additional justification is required.  If any Above Normal Risk responses are selected, OSP must document the justification for the final risk assessment below, including a summary of the identified Subrecipient Monitoring Activities to be implemented.</w:t>
            </w:r>
          </w:p>
        </w:tc>
      </w:tr>
      <w:tr w:rsidR="001D358E" w:rsidRPr="003974A8" w14:paraId="5A7EF006" w14:textId="77777777" w:rsidTr="00402633">
        <w:trPr>
          <w:trHeight w:val="152"/>
        </w:trPr>
        <w:tc>
          <w:tcPr>
            <w:tcW w:w="4857" w:type="dxa"/>
          </w:tcPr>
          <w:p w14:paraId="5F5E5C01" w14:textId="77777777" w:rsidR="003F4DE8" w:rsidRDefault="003F4DE8" w:rsidP="003F4DE8">
            <w:pPr>
              <w:spacing w:line="276" w:lineRule="auto"/>
              <w:rPr>
                <w:rFonts w:ascii="Arial" w:hAnsi="Arial" w:cs="Arial"/>
                <w:color w:val="000000"/>
                <w:sz w:val="20"/>
                <w:szCs w:val="20"/>
              </w:rPr>
            </w:pPr>
            <w:r>
              <w:rPr>
                <w:rFonts w:ascii="Arial" w:hAnsi="Arial" w:cs="Arial"/>
                <w:b/>
                <w:bCs/>
                <w:sz w:val="20"/>
                <w:szCs w:val="20"/>
              </w:rPr>
              <w:t xml:space="preserve">Institution Risk Level: </w:t>
            </w:r>
            <w:sdt>
              <w:sdtPr>
                <w:rPr>
                  <w:rFonts w:ascii="Arial" w:hAnsi="Arial" w:cs="Arial"/>
                  <w:color w:val="000000"/>
                  <w:sz w:val="20"/>
                  <w:szCs w:val="20"/>
                </w:rPr>
                <w:id w:val="1739513676"/>
                <w:placeholder>
                  <w:docPart w:val="46829F18A712495294D6BBFDC645114D"/>
                </w:placeholder>
                <w:showingPlcHdr/>
                <w:comboBox>
                  <w:listItem w:value="Choose an item."/>
                  <w:listItem w:displayText="Normal Risk" w:value="Normal Risk"/>
                  <w:listItem w:displayText="Above Normal Risk" w:value="Above Normal Risk"/>
                </w:comboBox>
              </w:sdtPr>
              <w:sdtEndPr/>
              <w:sdtContent>
                <w:r w:rsidRPr="0055568C">
                  <w:rPr>
                    <w:rStyle w:val="PlaceholderText"/>
                  </w:rPr>
                  <w:t>Choose an item.</w:t>
                </w:r>
              </w:sdtContent>
            </w:sdt>
          </w:p>
          <w:p w14:paraId="1903CCD7" w14:textId="77777777" w:rsidR="001D358E" w:rsidRPr="003974A8" w:rsidRDefault="001D358E" w:rsidP="00402633">
            <w:pPr>
              <w:spacing w:line="276" w:lineRule="auto"/>
              <w:rPr>
                <w:rFonts w:ascii="Arial" w:hAnsi="Arial" w:cs="Arial"/>
                <w:b/>
                <w:bCs/>
                <w:sz w:val="20"/>
                <w:szCs w:val="20"/>
              </w:rPr>
            </w:pPr>
          </w:p>
          <w:p w14:paraId="3BE532A9" w14:textId="77777777" w:rsidR="001D358E" w:rsidRPr="00E96C71" w:rsidRDefault="001D358E" w:rsidP="003F4DE8">
            <w:pPr>
              <w:spacing w:line="276" w:lineRule="auto"/>
              <w:rPr>
                <w:rFonts w:ascii="Arial" w:hAnsi="Arial" w:cs="Arial"/>
                <w:b/>
                <w:bCs/>
                <w:i/>
                <w:iCs/>
                <w:sz w:val="20"/>
                <w:szCs w:val="20"/>
              </w:rPr>
            </w:pPr>
          </w:p>
        </w:tc>
        <w:tc>
          <w:tcPr>
            <w:tcW w:w="5308" w:type="dxa"/>
          </w:tcPr>
          <w:p w14:paraId="41F5894D" w14:textId="7B388BED" w:rsidR="001D358E" w:rsidRDefault="001D358E" w:rsidP="00402633">
            <w:pPr>
              <w:spacing w:line="360" w:lineRule="auto"/>
              <w:rPr>
                <w:rFonts w:ascii="Arial" w:hAnsi="Arial" w:cs="Arial"/>
                <w:b/>
                <w:bCs/>
                <w:sz w:val="20"/>
                <w:szCs w:val="20"/>
              </w:rPr>
            </w:pPr>
            <w:r>
              <w:rPr>
                <w:rFonts w:ascii="Arial" w:hAnsi="Arial" w:cs="Arial"/>
                <w:b/>
                <w:bCs/>
                <w:sz w:val="20"/>
                <w:szCs w:val="20"/>
              </w:rPr>
              <w:t>Justification</w:t>
            </w:r>
            <w:r w:rsidR="003F4DE8">
              <w:rPr>
                <w:rFonts w:ascii="Arial" w:hAnsi="Arial" w:cs="Arial"/>
                <w:b/>
                <w:bCs/>
                <w:sz w:val="20"/>
                <w:szCs w:val="20"/>
              </w:rPr>
              <w:t xml:space="preserve"> / Monitoring Activities</w:t>
            </w:r>
            <w:r>
              <w:rPr>
                <w:rFonts w:ascii="Arial" w:hAnsi="Arial" w:cs="Arial"/>
                <w:b/>
                <w:bCs/>
                <w:sz w:val="20"/>
                <w:szCs w:val="20"/>
              </w:rPr>
              <w:t xml:space="preserve">:  </w:t>
            </w:r>
          </w:p>
          <w:p w14:paraId="128C1C9B" w14:textId="77777777" w:rsidR="001D358E" w:rsidRDefault="001D358E" w:rsidP="00402633">
            <w:pPr>
              <w:spacing w:line="360" w:lineRule="auto"/>
              <w:rPr>
                <w:rFonts w:ascii="Arial" w:hAnsi="Arial" w:cs="Arial"/>
                <w:b/>
                <w:bCs/>
                <w:sz w:val="20"/>
                <w:szCs w:val="20"/>
              </w:rPr>
            </w:pPr>
          </w:p>
          <w:p w14:paraId="340523CF" w14:textId="77777777" w:rsidR="003F4DE8" w:rsidRDefault="003F4DE8" w:rsidP="00402633">
            <w:pPr>
              <w:spacing w:line="360" w:lineRule="auto"/>
              <w:rPr>
                <w:rFonts w:ascii="Arial" w:hAnsi="Arial" w:cs="Arial"/>
                <w:b/>
                <w:bCs/>
                <w:sz w:val="20"/>
                <w:szCs w:val="20"/>
              </w:rPr>
            </w:pPr>
          </w:p>
          <w:p w14:paraId="3C11D9A7" w14:textId="71A53F91" w:rsidR="003F4DE8" w:rsidRDefault="003F4DE8" w:rsidP="00402633">
            <w:pPr>
              <w:spacing w:line="360" w:lineRule="auto"/>
              <w:rPr>
                <w:rFonts w:ascii="Arial" w:hAnsi="Arial" w:cs="Arial"/>
                <w:b/>
                <w:bCs/>
                <w:sz w:val="20"/>
                <w:szCs w:val="20"/>
              </w:rPr>
            </w:pPr>
          </w:p>
          <w:p w14:paraId="6B84A465" w14:textId="77777777" w:rsidR="003F4DE8" w:rsidRDefault="003F4DE8" w:rsidP="00402633">
            <w:pPr>
              <w:spacing w:line="360" w:lineRule="auto"/>
              <w:rPr>
                <w:rFonts w:ascii="Arial" w:hAnsi="Arial" w:cs="Arial"/>
                <w:b/>
                <w:bCs/>
                <w:sz w:val="20"/>
                <w:szCs w:val="20"/>
              </w:rPr>
            </w:pPr>
          </w:p>
          <w:p w14:paraId="03A1351B" w14:textId="443B900B" w:rsidR="003F4DE8" w:rsidRPr="003974A8" w:rsidRDefault="003F4DE8" w:rsidP="00402633">
            <w:pPr>
              <w:spacing w:line="360" w:lineRule="auto"/>
              <w:rPr>
                <w:rFonts w:ascii="Arial" w:hAnsi="Arial" w:cs="Arial"/>
                <w:b/>
                <w:bCs/>
                <w:sz w:val="20"/>
                <w:szCs w:val="20"/>
              </w:rPr>
            </w:pPr>
          </w:p>
        </w:tc>
      </w:tr>
      <w:tr w:rsidR="001D358E" w:rsidRPr="003974A8" w14:paraId="1A507998" w14:textId="77777777" w:rsidTr="00402633">
        <w:trPr>
          <w:trHeight w:val="152"/>
        </w:trPr>
        <w:tc>
          <w:tcPr>
            <w:tcW w:w="4857" w:type="dxa"/>
          </w:tcPr>
          <w:p w14:paraId="79EE9709" w14:textId="6D94A6A5" w:rsidR="003F4DE8" w:rsidRDefault="00826636" w:rsidP="003F4DE8">
            <w:pPr>
              <w:spacing w:line="276" w:lineRule="auto"/>
              <w:rPr>
                <w:rFonts w:ascii="Arial" w:hAnsi="Arial" w:cs="Arial"/>
                <w:color w:val="000000"/>
                <w:sz w:val="20"/>
                <w:szCs w:val="20"/>
              </w:rPr>
            </w:pPr>
            <w:r>
              <w:rPr>
                <w:rFonts w:ascii="Arial" w:hAnsi="Arial" w:cs="Arial"/>
                <w:b/>
                <w:bCs/>
                <w:sz w:val="20"/>
                <w:szCs w:val="20"/>
              </w:rPr>
              <w:t>Subaward</w:t>
            </w:r>
            <w:r w:rsidR="003F4DE8">
              <w:rPr>
                <w:rFonts w:ascii="Arial" w:hAnsi="Arial" w:cs="Arial"/>
                <w:b/>
                <w:bCs/>
                <w:sz w:val="20"/>
                <w:szCs w:val="20"/>
              </w:rPr>
              <w:t xml:space="preserve"> Risk Level: </w:t>
            </w:r>
            <w:sdt>
              <w:sdtPr>
                <w:rPr>
                  <w:rFonts w:ascii="Arial" w:hAnsi="Arial" w:cs="Arial"/>
                  <w:color w:val="000000"/>
                  <w:sz w:val="20"/>
                  <w:szCs w:val="20"/>
                </w:rPr>
                <w:id w:val="-1101637895"/>
                <w:placeholder>
                  <w:docPart w:val="6232D52ECA9A4C119EFA2C1D966F64AA"/>
                </w:placeholder>
                <w:showingPlcHdr/>
                <w:comboBox>
                  <w:listItem w:value="Choose an item."/>
                  <w:listItem w:displayText="Normal Risk" w:value="Normal Risk"/>
                  <w:listItem w:displayText="Above Normal Risk" w:value="Above Normal Risk"/>
                </w:comboBox>
              </w:sdtPr>
              <w:sdtEndPr/>
              <w:sdtContent>
                <w:r w:rsidR="003F4DE8" w:rsidRPr="0055568C">
                  <w:rPr>
                    <w:rStyle w:val="PlaceholderText"/>
                  </w:rPr>
                  <w:t>Choose an item.</w:t>
                </w:r>
              </w:sdtContent>
            </w:sdt>
          </w:p>
          <w:p w14:paraId="2F5C4907" w14:textId="77777777" w:rsidR="001D358E" w:rsidRPr="003974A8" w:rsidRDefault="001D358E" w:rsidP="00402633">
            <w:pPr>
              <w:spacing w:line="360" w:lineRule="auto"/>
              <w:rPr>
                <w:rFonts w:ascii="Arial" w:hAnsi="Arial" w:cs="Arial"/>
                <w:b/>
                <w:bCs/>
                <w:sz w:val="20"/>
                <w:szCs w:val="20"/>
              </w:rPr>
            </w:pPr>
          </w:p>
        </w:tc>
        <w:tc>
          <w:tcPr>
            <w:tcW w:w="5308" w:type="dxa"/>
          </w:tcPr>
          <w:p w14:paraId="13C43548" w14:textId="77777777" w:rsidR="003F4DE8" w:rsidRDefault="003F4DE8" w:rsidP="003F4DE8">
            <w:pPr>
              <w:spacing w:line="360" w:lineRule="auto"/>
              <w:rPr>
                <w:rFonts w:ascii="Arial" w:hAnsi="Arial" w:cs="Arial"/>
                <w:b/>
                <w:bCs/>
                <w:sz w:val="20"/>
                <w:szCs w:val="20"/>
              </w:rPr>
            </w:pPr>
            <w:r>
              <w:rPr>
                <w:rFonts w:ascii="Arial" w:hAnsi="Arial" w:cs="Arial"/>
                <w:b/>
                <w:bCs/>
                <w:sz w:val="20"/>
                <w:szCs w:val="20"/>
              </w:rPr>
              <w:t xml:space="preserve">Justification / Monitoring Activities:  </w:t>
            </w:r>
          </w:p>
          <w:p w14:paraId="52F3E993" w14:textId="77777777" w:rsidR="001D358E" w:rsidRDefault="001D358E" w:rsidP="00402633">
            <w:pPr>
              <w:spacing w:line="360" w:lineRule="auto"/>
              <w:rPr>
                <w:rFonts w:ascii="Arial" w:hAnsi="Arial" w:cs="Arial"/>
                <w:b/>
                <w:bCs/>
                <w:sz w:val="20"/>
                <w:szCs w:val="20"/>
              </w:rPr>
            </w:pPr>
          </w:p>
          <w:p w14:paraId="2F8C4BC0" w14:textId="77777777" w:rsidR="003F4DE8" w:rsidRDefault="003F4DE8" w:rsidP="00402633">
            <w:pPr>
              <w:spacing w:line="360" w:lineRule="auto"/>
              <w:rPr>
                <w:rFonts w:ascii="Arial" w:hAnsi="Arial" w:cs="Arial"/>
                <w:b/>
                <w:bCs/>
                <w:sz w:val="20"/>
                <w:szCs w:val="20"/>
              </w:rPr>
            </w:pPr>
          </w:p>
          <w:p w14:paraId="00404820" w14:textId="77777777" w:rsidR="003F4DE8" w:rsidRDefault="003F4DE8" w:rsidP="00402633">
            <w:pPr>
              <w:spacing w:line="360" w:lineRule="auto"/>
              <w:rPr>
                <w:rFonts w:ascii="Arial" w:hAnsi="Arial" w:cs="Arial"/>
                <w:b/>
                <w:bCs/>
                <w:sz w:val="20"/>
                <w:szCs w:val="20"/>
              </w:rPr>
            </w:pPr>
          </w:p>
          <w:p w14:paraId="662341EE" w14:textId="77777777" w:rsidR="003F4DE8" w:rsidRDefault="003F4DE8" w:rsidP="00402633">
            <w:pPr>
              <w:spacing w:line="360" w:lineRule="auto"/>
              <w:rPr>
                <w:rFonts w:ascii="Arial" w:hAnsi="Arial" w:cs="Arial"/>
                <w:b/>
                <w:bCs/>
                <w:sz w:val="20"/>
                <w:szCs w:val="20"/>
              </w:rPr>
            </w:pPr>
          </w:p>
          <w:p w14:paraId="4D3C3881" w14:textId="3D1B94AB" w:rsidR="003F4DE8" w:rsidRPr="003974A8" w:rsidRDefault="003F4DE8" w:rsidP="00402633">
            <w:pPr>
              <w:spacing w:line="360" w:lineRule="auto"/>
              <w:rPr>
                <w:rFonts w:ascii="Arial" w:hAnsi="Arial" w:cs="Arial"/>
                <w:b/>
                <w:bCs/>
                <w:sz w:val="20"/>
                <w:szCs w:val="20"/>
              </w:rPr>
            </w:pPr>
          </w:p>
        </w:tc>
      </w:tr>
    </w:tbl>
    <w:p w14:paraId="1C8F2836" w14:textId="051AB2A9" w:rsidR="001D358E" w:rsidRDefault="001D358E" w:rsidP="00AC3E20">
      <w:pPr>
        <w:jc w:val="center"/>
        <w:rPr>
          <w:rFonts w:ascii="Arial" w:hAnsi="Arial" w:cs="Arial"/>
          <w:b/>
          <w:bCs/>
        </w:rPr>
      </w:pPr>
    </w:p>
    <w:p w14:paraId="6C449F8F" w14:textId="77777777" w:rsidR="001D358E" w:rsidRDefault="001D358E">
      <w:pPr>
        <w:rPr>
          <w:rFonts w:ascii="Arial" w:hAnsi="Arial" w:cs="Arial"/>
          <w:b/>
          <w:bCs/>
        </w:rPr>
      </w:pPr>
      <w:r>
        <w:rPr>
          <w:rFonts w:ascii="Arial" w:hAnsi="Arial" w:cs="Arial"/>
          <w:b/>
          <w:bCs/>
        </w:rPr>
        <w:br w:type="page"/>
      </w:r>
    </w:p>
    <w:p w14:paraId="04211B23" w14:textId="77777777" w:rsidR="001D358E" w:rsidRDefault="001D358E" w:rsidP="00AC3E20">
      <w:pPr>
        <w:jc w:val="center"/>
        <w:rPr>
          <w:rFonts w:ascii="Arial" w:hAnsi="Arial" w:cs="Arial"/>
          <w:b/>
          <w:bCs/>
        </w:rPr>
      </w:pPr>
    </w:p>
    <w:tbl>
      <w:tblPr>
        <w:tblStyle w:val="TableGrid"/>
        <w:tblW w:w="10165" w:type="dxa"/>
        <w:tblLook w:val="04A0" w:firstRow="1" w:lastRow="0" w:firstColumn="1" w:lastColumn="0" w:noHBand="0" w:noVBand="1"/>
      </w:tblPr>
      <w:tblGrid>
        <w:gridCol w:w="5308"/>
        <w:gridCol w:w="4857"/>
      </w:tblGrid>
      <w:tr w:rsidR="00FD0646" w14:paraId="3CE8AED6" w14:textId="77777777" w:rsidTr="00826636">
        <w:trPr>
          <w:trHeight w:val="152"/>
          <w:tblHeader/>
        </w:trPr>
        <w:tc>
          <w:tcPr>
            <w:tcW w:w="5308" w:type="dxa"/>
            <w:shd w:val="clear" w:color="auto" w:fill="538135" w:themeFill="accent6" w:themeFillShade="BF"/>
            <w:vAlign w:val="center"/>
          </w:tcPr>
          <w:p w14:paraId="0E5C9DA2" w14:textId="580F5300" w:rsidR="00FD0646" w:rsidRPr="00A97BB2" w:rsidRDefault="00FD0646" w:rsidP="0057237C">
            <w:pPr>
              <w:spacing w:line="276" w:lineRule="auto"/>
              <w:jc w:val="center"/>
              <w:rPr>
                <w:rFonts w:ascii="Arial" w:hAnsi="Arial" w:cs="Arial"/>
                <w:b/>
                <w:bCs/>
                <w:color w:val="FFFFFF" w:themeColor="background1"/>
                <w:sz w:val="20"/>
                <w:szCs w:val="20"/>
              </w:rPr>
            </w:pPr>
            <w:r w:rsidRPr="00A97BB2">
              <w:rPr>
                <w:rFonts w:ascii="Arial" w:hAnsi="Arial" w:cs="Arial"/>
                <w:b/>
                <w:bCs/>
                <w:color w:val="FFFFFF" w:themeColor="background1"/>
                <w:sz w:val="20"/>
                <w:szCs w:val="20"/>
              </w:rPr>
              <w:t>Risk Assessment Question</w:t>
            </w:r>
            <w:r w:rsidR="001D358E">
              <w:rPr>
                <w:rFonts w:ascii="Arial" w:hAnsi="Arial" w:cs="Arial"/>
                <w:b/>
                <w:bCs/>
                <w:color w:val="FFFFFF" w:themeColor="background1"/>
                <w:sz w:val="20"/>
                <w:szCs w:val="20"/>
              </w:rPr>
              <w:t xml:space="preserve"> &amp; Response</w:t>
            </w:r>
          </w:p>
        </w:tc>
        <w:tc>
          <w:tcPr>
            <w:tcW w:w="4857" w:type="dxa"/>
            <w:shd w:val="clear" w:color="auto" w:fill="538135" w:themeFill="accent6" w:themeFillShade="BF"/>
            <w:vAlign w:val="center"/>
          </w:tcPr>
          <w:p w14:paraId="44DD9C1B" w14:textId="04BA866A" w:rsidR="0057237C" w:rsidRDefault="0057237C" w:rsidP="0057237C">
            <w:pPr>
              <w:spacing w:line="276"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Above Normal Risk</w:t>
            </w:r>
          </w:p>
          <w:p w14:paraId="1217FA44" w14:textId="648B08CD" w:rsidR="00FD0646" w:rsidRPr="00A97BB2" w:rsidRDefault="00FD0646" w:rsidP="0057237C">
            <w:pPr>
              <w:spacing w:line="276"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Escalation and</w:t>
            </w:r>
            <w:r w:rsidRPr="00A97BB2">
              <w:rPr>
                <w:rFonts w:ascii="Arial" w:hAnsi="Arial" w:cs="Arial"/>
                <w:b/>
                <w:bCs/>
                <w:color w:val="FFFFFF" w:themeColor="background1"/>
                <w:sz w:val="20"/>
                <w:szCs w:val="20"/>
              </w:rPr>
              <w:t xml:space="preserve"> Monitoring Guidelines</w:t>
            </w:r>
          </w:p>
        </w:tc>
      </w:tr>
      <w:tr w:rsidR="00FD0646" w14:paraId="71D86265" w14:textId="77777777" w:rsidTr="00A45516">
        <w:trPr>
          <w:trHeight w:val="152"/>
        </w:trPr>
        <w:tc>
          <w:tcPr>
            <w:tcW w:w="10165" w:type="dxa"/>
            <w:gridSpan w:val="2"/>
            <w:shd w:val="clear" w:color="auto" w:fill="E2EFD9" w:themeFill="accent6" w:themeFillTint="33"/>
            <w:vAlign w:val="center"/>
          </w:tcPr>
          <w:p w14:paraId="7CF8DA37" w14:textId="589655A3" w:rsidR="00FD0646" w:rsidRPr="0057237C" w:rsidRDefault="0067398D" w:rsidP="0057237C">
            <w:pPr>
              <w:pStyle w:val="ListParagraph"/>
              <w:numPr>
                <w:ilvl w:val="0"/>
                <w:numId w:val="18"/>
              </w:numPr>
              <w:spacing w:before="120" w:after="120"/>
              <w:rPr>
                <w:rFonts w:cs="Arial"/>
                <w:b/>
                <w:sz w:val="20"/>
                <w:szCs w:val="20"/>
              </w:rPr>
            </w:pPr>
            <w:r w:rsidRPr="0057237C">
              <w:rPr>
                <w:rFonts w:cs="Arial"/>
                <w:b/>
                <w:bCs/>
                <w:sz w:val="20"/>
                <w:szCs w:val="20"/>
              </w:rPr>
              <w:t>Initial Assessment</w:t>
            </w:r>
            <w:r w:rsidRPr="0057237C">
              <w:rPr>
                <w:rFonts w:cs="Arial"/>
                <w:sz w:val="20"/>
                <w:szCs w:val="20"/>
              </w:rPr>
              <w:t xml:space="preserve"> </w:t>
            </w:r>
            <w:r w:rsidR="00F31ACD" w:rsidRPr="0057237C">
              <w:rPr>
                <w:rFonts w:cs="Arial"/>
                <w:sz w:val="20"/>
                <w:szCs w:val="20"/>
              </w:rPr>
              <w:t xml:space="preserve">– If any </w:t>
            </w:r>
            <w:r w:rsidR="0057237C">
              <w:rPr>
                <w:rFonts w:cs="Arial"/>
                <w:sz w:val="20"/>
                <w:szCs w:val="20"/>
              </w:rPr>
              <w:t>Above Normal Risk responses within this section are selected</w:t>
            </w:r>
            <w:r w:rsidR="00F31ACD" w:rsidRPr="0057237C">
              <w:rPr>
                <w:rFonts w:cs="Arial"/>
                <w:sz w:val="20"/>
                <w:szCs w:val="20"/>
              </w:rPr>
              <w:t xml:space="preserve">, </w:t>
            </w:r>
            <w:r w:rsidR="0057237C">
              <w:rPr>
                <w:rFonts w:cs="Arial"/>
                <w:sz w:val="20"/>
                <w:szCs w:val="20"/>
              </w:rPr>
              <w:t>the subaward cannot be issued without senior leadership review and further risk management.</w:t>
            </w:r>
          </w:p>
        </w:tc>
      </w:tr>
      <w:tr w:rsidR="00287206" w14:paraId="1B22FFE8" w14:textId="77777777" w:rsidTr="00826636">
        <w:trPr>
          <w:trHeight w:val="152"/>
        </w:trPr>
        <w:tc>
          <w:tcPr>
            <w:tcW w:w="5308" w:type="dxa"/>
          </w:tcPr>
          <w:p w14:paraId="5053177A" w14:textId="77777777" w:rsidR="00287206" w:rsidRDefault="00287206" w:rsidP="00584E89">
            <w:pPr>
              <w:spacing w:line="276" w:lineRule="auto"/>
              <w:rPr>
                <w:rFonts w:ascii="Arial" w:hAnsi="Arial" w:cs="Arial"/>
                <w:color w:val="000000"/>
                <w:sz w:val="20"/>
                <w:szCs w:val="20"/>
              </w:rPr>
            </w:pPr>
            <w:r w:rsidRPr="00287206">
              <w:rPr>
                <w:rFonts w:ascii="Arial" w:hAnsi="Arial" w:cs="Arial"/>
                <w:color w:val="000000"/>
                <w:sz w:val="20"/>
                <w:szCs w:val="20"/>
              </w:rPr>
              <w:t xml:space="preserve">Screen Subrecipient, PI and Administrative Officials on the Excluded Parties List at www.visualcompliance.com  </w:t>
            </w:r>
          </w:p>
          <w:p w14:paraId="27EB30F4" w14:textId="77777777" w:rsidR="0057237C" w:rsidRDefault="0057237C" w:rsidP="00584E89">
            <w:pPr>
              <w:spacing w:line="276" w:lineRule="auto"/>
              <w:rPr>
                <w:rFonts w:ascii="Arial" w:hAnsi="Arial" w:cs="Arial"/>
                <w:color w:val="000000"/>
                <w:sz w:val="20"/>
                <w:szCs w:val="20"/>
              </w:rPr>
            </w:pPr>
          </w:p>
          <w:p w14:paraId="240ED150" w14:textId="77777777" w:rsidR="0057237C" w:rsidRDefault="0057237C" w:rsidP="00584E89">
            <w:pPr>
              <w:spacing w:line="276" w:lineRule="auto"/>
              <w:rPr>
                <w:rFonts w:ascii="Arial" w:hAnsi="Arial" w:cs="Arial"/>
                <w:color w:val="000000"/>
                <w:sz w:val="20"/>
                <w:szCs w:val="20"/>
              </w:rPr>
            </w:pPr>
            <w:r>
              <w:rPr>
                <w:rFonts w:ascii="Arial" w:hAnsi="Arial" w:cs="Arial"/>
                <w:color w:val="000000"/>
                <w:sz w:val="20"/>
                <w:szCs w:val="20"/>
              </w:rPr>
              <w:t xml:space="preserve">Are any parties </w:t>
            </w:r>
            <w:r w:rsidRPr="0057237C">
              <w:rPr>
                <w:rFonts w:ascii="Arial" w:hAnsi="Arial" w:cs="Arial"/>
                <w:color w:val="000000"/>
                <w:sz w:val="20"/>
                <w:szCs w:val="20"/>
              </w:rPr>
              <w:t>listed are on the Excluded Parties List?</w:t>
            </w:r>
          </w:p>
          <w:sdt>
            <w:sdtPr>
              <w:rPr>
                <w:rFonts w:ascii="Arial" w:hAnsi="Arial" w:cs="Arial"/>
                <w:color w:val="000000"/>
                <w:sz w:val="20"/>
                <w:szCs w:val="20"/>
              </w:rPr>
              <w:id w:val="-822043166"/>
              <w:placeholder>
                <w:docPart w:val="7CDBCF672265420B960EA09D5C8CD114"/>
              </w:placeholder>
              <w:showingPlcHdr/>
              <w:comboBox>
                <w:listItem w:value="Choose an item."/>
                <w:listItem w:displayText="Yes" w:value="Yes"/>
                <w:listItem w:displayText="No" w:value="No"/>
              </w:comboBox>
            </w:sdtPr>
            <w:sdtEndPr/>
            <w:sdtContent>
              <w:p w14:paraId="4E0D0575" w14:textId="1FD2E614" w:rsidR="00287206" w:rsidRPr="003974A8" w:rsidRDefault="0057237C" w:rsidP="00584E89">
                <w:pPr>
                  <w:spacing w:line="276" w:lineRule="auto"/>
                  <w:rPr>
                    <w:rFonts w:ascii="Arial" w:hAnsi="Arial" w:cs="Arial"/>
                    <w:color w:val="000000"/>
                    <w:sz w:val="20"/>
                    <w:szCs w:val="20"/>
                  </w:rPr>
                </w:pPr>
                <w:r w:rsidRPr="0055568C">
                  <w:rPr>
                    <w:rStyle w:val="PlaceholderText"/>
                  </w:rPr>
                  <w:t>Choose an item.</w:t>
                </w:r>
              </w:p>
            </w:sdtContent>
          </w:sdt>
        </w:tc>
        <w:tc>
          <w:tcPr>
            <w:tcW w:w="4857" w:type="dxa"/>
          </w:tcPr>
          <w:p w14:paraId="1B1C6FB5" w14:textId="6130872C" w:rsidR="0067398D" w:rsidRDefault="0067398D" w:rsidP="0067398D">
            <w:pPr>
              <w:spacing w:line="276" w:lineRule="auto"/>
              <w:rPr>
                <w:rFonts w:ascii="Arial" w:hAnsi="Arial" w:cs="Arial"/>
                <w:b/>
                <w:bCs/>
                <w:sz w:val="20"/>
                <w:szCs w:val="20"/>
              </w:rPr>
            </w:pPr>
            <w:r>
              <w:rPr>
                <w:rFonts w:ascii="Arial" w:hAnsi="Arial" w:cs="Arial"/>
                <w:sz w:val="20"/>
                <w:szCs w:val="20"/>
              </w:rPr>
              <w:t xml:space="preserve">If </w:t>
            </w:r>
            <w:r w:rsidR="0057237C">
              <w:rPr>
                <w:rFonts w:ascii="Arial" w:hAnsi="Arial" w:cs="Arial"/>
                <w:b/>
                <w:bCs/>
                <w:sz w:val="20"/>
                <w:szCs w:val="20"/>
              </w:rPr>
              <w:t>yes,</w:t>
            </w:r>
          </w:p>
          <w:p w14:paraId="64974AF2" w14:textId="1BF2829B" w:rsidR="00287206" w:rsidRPr="0067398D" w:rsidRDefault="0057237C" w:rsidP="0067398D">
            <w:pPr>
              <w:pStyle w:val="ListParagraph"/>
              <w:numPr>
                <w:ilvl w:val="0"/>
                <w:numId w:val="14"/>
              </w:numPr>
              <w:spacing w:after="0"/>
              <w:rPr>
                <w:rFonts w:cs="Arial"/>
                <w:sz w:val="20"/>
                <w:szCs w:val="20"/>
              </w:rPr>
            </w:pPr>
            <w:r>
              <w:rPr>
                <w:rFonts w:cs="Arial"/>
                <w:sz w:val="20"/>
                <w:szCs w:val="20"/>
              </w:rPr>
              <w:t>Review results with OSP Leadership</w:t>
            </w:r>
            <w:r w:rsidR="0067398D" w:rsidRPr="0067398D">
              <w:rPr>
                <w:rFonts w:cs="Arial"/>
                <w:sz w:val="20"/>
                <w:szCs w:val="20"/>
              </w:rPr>
              <w:t>.</w:t>
            </w:r>
          </w:p>
        </w:tc>
      </w:tr>
      <w:tr w:rsidR="00287206" w14:paraId="383DED36" w14:textId="77777777" w:rsidTr="00826636">
        <w:trPr>
          <w:trHeight w:val="152"/>
        </w:trPr>
        <w:tc>
          <w:tcPr>
            <w:tcW w:w="5308" w:type="dxa"/>
          </w:tcPr>
          <w:p w14:paraId="06D54EA4" w14:textId="77777777" w:rsidR="00287206" w:rsidRDefault="00287206" w:rsidP="00584E89">
            <w:pPr>
              <w:spacing w:line="276" w:lineRule="auto"/>
              <w:rPr>
                <w:rFonts w:ascii="Arial" w:hAnsi="Arial" w:cs="Arial"/>
                <w:color w:val="000000"/>
                <w:sz w:val="20"/>
                <w:szCs w:val="20"/>
              </w:rPr>
            </w:pPr>
            <w:r w:rsidRPr="00287206">
              <w:rPr>
                <w:rFonts w:ascii="Arial" w:hAnsi="Arial" w:cs="Arial"/>
                <w:color w:val="000000"/>
                <w:sz w:val="20"/>
                <w:szCs w:val="20"/>
              </w:rPr>
              <w:t>Are the Subrecipient, PI or Administrative Officials debarred or suspended from receiving federal or state funding?</w:t>
            </w:r>
          </w:p>
          <w:sdt>
            <w:sdtPr>
              <w:rPr>
                <w:rFonts w:ascii="Arial" w:hAnsi="Arial" w:cs="Arial"/>
                <w:color w:val="000000"/>
                <w:sz w:val="20"/>
                <w:szCs w:val="20"/>
              </w:rPr>
              <w:id w:val="-1420403740"/>
              <w:placeholder>
                <w:docPart w:val="89CDA82B915A49BD95CC04D4BECAC0C0"/>
              </w:placeholder>
              <w:showingPlcHdr/>
              <w:comboBox>
                <w:listItem w:value="Choose an item."/>
                <w:listItem w:displayText="Yes" w:value="Yes"/>
                <w:listItem w:displayText="No" w:value="No"/>
              </w:comboBox>
            </w:sdtPr>
            <w:sdtEndPr/>
            <w:sdtContent>
              <w:p w14:paraId="042E68A8" w14:textId="62F4FF14" w:rsidR="003F15F5" w:rsidRPr="003974A8" w:rsidRDefault="003F15F5" w:rsidP="00584E89">
                <w:pPr>
                  <w:spacing w:line="276" w:lineRule="auto"/>
                  <w:rPr>
                    <w:rFonts w:ascii="Arial" w:hAnsi="Arial" w:cs="Arial"/>
                    <w:color w:val="000000"/>
                    <w:sz w:val="20"/>
                    <w:szCs w:val="20"/>
                  </w:rPr>
                </w:pPr>
                <w:r w:rsidRPr="0055568C">
                  <w:rPr>
                    <w:rStyle w:val="PlaceholderText"/>
                  </w:rPr>
                  <w:t>Choose an item.</w:t>
                </w:r>
              </w:p>
            </w:sdtContent>
          </w:sdt>
        </w:tc>
        <w:tc>
          <w:tcPr>
            <w:tcW w:w="4857" w:type="dxa"/>
          </w:tcPr>
          <w:p w14:paraId="3ACF8D61" w14:textId="77777777" w:rsidR="00287206" w:rsidRDefault="007D512C" w:rsidP="00584E89">
            <w:pPr>
              <w:spacing w:line="276" w:lineRule="auto"/>
              <w:rPr>
                <w:rFonts w:ascii="Arial" w:hAnsi="Arial" w:cs="Arial"/>
                <w:b/>
                <w:bCs/>
                <w:sz w:val="20"/>
                <w:szCs w:val="20"/>
              </w:rPr>
            </w:pPr>
            <w:r>
              <w:rPr>
                <w:rFonts w:ascii="Arial" w:hAnsi="Arial" w:cs="Arial"/>
                <w:sz w:val="20"/>
                <w:szCs w:val="20"/>
              </w:rPr>
              <w:t xml:space="preserve">If </w:t>
            </w:r>
            <w:r>
              <w:rPr>
                <w:rFonts w:ascii="Arial" w:hAnsi="Arial" w:cs="Arial"/>
                <w:b/>
                <w:bCs/>
                <w:sz w:val="20"/>
                <w:szCs w:val="20"/>
              </w:rPr>
              <w:t>yes,</w:t>
            </w:r>
          </w:p>
          <w:p w14:paraId="03719A6D" w14:textId="1853331E" w:rsidR="007D512C" w:rsidRPr="0067398D" w:rsidRDefault="0057237C" w:rsidP="0067398D">
            <w:pPr>
              <w:pStyle w:val="ListParagraph"/>
              <w:numPr>
                <w:ilvl w:val="0"/>
                <w:numId w:val="14"/>
              </w:numPr>
              <w:spacing w:after="0"/>
              <w:rPr>
                <w:rFonts w:cs="Arial"/>
                <w:sz w:val="20"/>
                <w:szCs w:val="20"/>
              </w:rPr>
            </w:pPr>
            <w:r>
              <w:rPr>
                <w:rFonts w:cs="Arial"/>
                <w:sz w:val="20"/>
                <w:szCs w:val="20"/>
              </w:rPr>
              <w:t>Review results with OSP Leadership</w:t>
            </w:r>
            <w:r w:rsidRPr="0067398D">
              <w:rPr>
                <w:rFonts w:cs="Arial"/>
                <w:sz w:val="20"/>
                <w:szCs w:val="20"/>
              </w:rPr>
              <w:t>.</w:t>
            </w:r>
          </w:p>
        </w:tc>
      </w:tr>
      <w:tr w:rsidR="007D512C" w14:paraId="667EE350" w14:textId="77777777" w:rsidTr="00826636">
        <w:trPr>
          <w:trHeight w:val="152"/>
        </w:trPr>
        <w:tc>
          <w:tcPr>
            <w:tcW w:w="5308" w:type="dxa"/>
          </w:tcPr>
          <w:p w14:paraId="174A2B85" w14:textId="77777777" w:rsidR="007D512C" w:rsidRDefault="007D512C" w:rsidP="007D512C">
            <w:pPr>
              <w:spacing w:line="276" w:lineRule="auto"/>
              <w:rPr>
                <w:rFonts w:ascii="Arial" w:hAnsi="Arial" w:cs="Arial"/>
                <w:color w:val="000000"/>
                <w:sz w:val="20"/>
                <w:szCs w:val="20"/>
              </w:rPr>
            </w:pPr>
            <w:r w:rsidRPr="00287206">
              <w:rPr>
                <w:rFonts w:ascii="Arial" w:hAnsi="Arial" w:cs="Arial"/>
                <w:color w:val="000000"/>
                <w:sz w:val="20"/>
                <w:szCs w:val="20"/>
              </w:rPr>
              <w:t>Does the Subrecipient show "delinquent federal debt" in SAM?</w:t>
            </w:r>
          </w:p>
          <w:sdt>
            <w:sdtPr>
              <w:rPr>
                <w:rFonts w:ascii="Arial" w:hAnsi="Arial" w:cs="Arial"/>
                <w:color w:val="000000"/>
                <w:sz w:val="20"/>
                <w:szCs w:val="20"/>
              </w:rPr>
              <w:id w:val="652796006"/>
              <w:placeholder>
                <w:docPart w:val="1164DB9BAF674C60AC52C55BE64AB4F7"/>
              </w:placeholder>
              <w:showingPlcHdr/>
              <w:comboBox>
                <w:listItem w:value="Choose an item."/>
                <w:listItem w:displayText="Yes" w:value="Yes"/>
                <w:listItem w:displayText="No" w:value="No"/>
              </w:comboBox>
            </w:sdtPr>
            <w:sdtEndPr/>
            <w:sdtContent>
              <w:p w14:paraId="481F681D" w14:textId="6F965675" w:rsidR="007D512C" w:rsidRPr="003974A8" w:rsidRDefault="007D512C" w:rsidP="007D512C">
                <w:pPr>
                  <w:spacing w:line="276" w:lineRule="auto"/>
                  <w:rPr>
                    <w:rFonts w:ascii="Arial" w:hAnsi="Arial" w:cs="Arial"/>
                    <w:color w:val="000000"/>
                    <w:sz w:val="20"/>
                    <w:szCs w:val="20"/>
                  </w:rPr>
                </w:pPr>
                <w:r w:rsidRPr="0055568C">
                  <w:rPr>
                    <w:rStyle w:val="PlaceholderText"/>
                  </w:rPr>
                  <w:t>Choose an item.</w:t>
                </w:r>
              </w:p>
            </w:sdtContent>
          </w:sdt>
        </w:tc>
        <w:tc>
          <w:tcPr>
            <w:tcW w:w="4857" w:type="dxa"/>
          </w:tcPr>
          <w:p w14:paraId="4AEF4DDC" w14:textId="77777777" w:rsidR="007D512C" w:rsidRDefault="007D512C" w:rsidP="007D512C">
            <w:pPr>
              <w:spacing w:line="276" w:lineRule="auto"/>
              <w:rPr>
                <w:rFonts w:ascii="Arial" w:hAnsi="Arial" w:cs="Arial"/>
                <w:b/>
                <w:bCs/>
                <w:sz w:val="20"/>
                <w:szCs w:val="20"/>
              </w:rPr>
            </w:pPr>
            <w:r>
              <w:rPr>
                <w:rFonts w:ascii="Arial" w:hAnsi="Arial" w:cs="Arial"/>
                <w:sz w:val="20"/>
                <w:szCs w:val="20"/>
              </w:rPr>
              <w:t xml:space="preserve">If </w:t>
            </w:r>
            <w:r>
              <w:rPr>
                <w:rFonts w:ascii="Arial" w:hAnsi="Arial" w:cs="Arial"/>
                <w:b/>
                <w:bCs/>
                <w:sz w:val="20"/>
                <w:szCs w:val="20"/>
              </w:rPr>
              <w:t>yes,</w:t>
            </w:r>
          </w:p>
          <w:p w14:paraId="77E9FC3F" w14:textId="152CF698" w:rsidR="007D512C" w:rsidRPr="0067398D" w:rsidRDefault="0057237C" w:rsidP="0067398D">
            <w:pPr>
              <w:pStyle w:val="ListParagraph"/>
              <w:numPr>
                <w:ilvl w:val="0"/>
                <w:numId w:val="14"/>
              </w:numPr>
              <w:spacing w:after="0"/>
              <w:rPr>
                <w:rFonts w:cs="Arial"/>
                <w:sz w:val="20"/>
                <w:szCs w:val="20"/>
              </w:rPr>
            </w:pPr>
            <w:r>
              <w:rPr>
                <w:rFonts w:cs="Arial"/>
                <w:sz w:val="20"/>
                <w:szCs w:val="20"/>
              </w:rPr>
              <w:t>Review results with OSP Leadership</w:t>
            </w:r>
            <w:r w:rsidRPr="0067398D">
              <w:rPr>
                <w:rFonts w:cs="Arial"/>
                <w:sz w:val="20"/>
                <w:szCs w:val="20"/>
              </w:rPr>
              <w:t>.</w:t>
            </w:r>
          </w:p>
        </w:tc>
      </w:tr>
      <w:tr w:rsidR="007D512C" w14:paraId="5A82BC44" w14:textId="77777777" w:rsidTr="00826636">
        <w:trPr>
          <w:trHeight w:val="152"/>
        </w:trPr>
        <w:tc>
          <w:tcPr>
            <w:tcW w:w="5308" w:type="dxa"/>
          </w:tcPr>
          <w:p w14:paraId="13F4CCE8" w14:textId="77777777" w:rsidR="007D512C" w:rsidRDefault="007D512C" w:rsidP="007D512C">
            <w:pPr>
              <w:spacing w:line="276" w:lineRule="auto"/>
              <w:rPr>
                <w:rFonts w:ascii="Arial" w:hAnsi="Arial" w:cs="Arial"/>
                <w:color w:val="000000"/>
                <w:sz w:val="20"/>
                <w:szCs w:val="20"/>
              </w:rPr>
            </w:pPr>
            <w:r w:rsidRPr="003974A8">
              <w:rPr>
                <w:rFonts w:ascii="Arial" w:hAnsi="Arial" w:cs="Arial"/>
                <w:color w:val="000000"/>
                <w:sz w:val="20"/>
                <w:szCs w:val="20"/>
              </w:rPr>
              <w:t xml:space="preserve">Has there been a </w:t>
            </w:r>
            <w:r>
              <w:rPr>
                <w:rFonts w:ascii="Arial" w:hAnsi="Arial" w:cs="Arial"/>
                <w:color w:val="000000"/>
                <w:sz w:val="20"/>
                <w:szCs w:val="20"/>
              </w:rPr>
              <w:t xml:space="preserve">Mason </w:t>
            </w:r>
            <w:r w:rsidRPr="003974A8">
              <w:rPr>
                <w:rFonts w:ascii="Arial" w:hAnsi="Arial" w:cs="Arial"/>
                <w:color w:val="000000"/>
                <w:sz w:val="20"/>
                <w:szCs w:val="20"/>
              </w:rPr>
              <w:t xml:space="preserve">issued management decision on audit findings that may affect this </w:t>
            </w:r>
            <w:r>
              <w:rPr>
                <w:rFonts w:ascii="Arial" w:hAnsi="Arial" w:cs="Arial"/>
                <w:color w:val="000000"/>
                <w:sz w:val="20"/>
                <w:szCs w:val="20"/>
              </w:rPr>
              <w:t>sub</w:t>
            </w:r>
            <w:r w:rsidRPr="003974A8">
              <w:rPr>
                <w:rFonts w:ascii="Arial" w:hAnsi="Arial" w:cs="Arial"/>
                <w:color w:val="000000"/>
                <w:sz w:val="20"/>
                <w:szCs w:val="20"/>
              </w:rPr>
              <w:t>award?</w:t>
            </w:r>
          </w:p>
          <w:sdt>
            <w:sdtPr>
              <w:rPr>
                <w:rFonts w:ascii="Arial" w:hAnsi="Arial" w:cs="Arial"/>
                <w:color w:val="000000"/>
                <w:sz w:val="20"/>
                <w:szCs w:val="20"/>
              </w:rPr>
              <w:id w:val="1657422569"/>
              <w:placeholder>
                <w:docPart w:val="59444A6AEB724B9BA0D133E0E2C3603C"/>
              </w:placeholder>
              <w:showingPlcHdr/>
              <w:comboBox>
                <w:listItem w:value="Choose an item."/>
                <w:listItem w:displayText="Yes" w:value="Yes"/>
                <w:listItem w:displayText="No" w:value="No"/>
              </w:comboBox>
            </w:sdtPr>
            <w:sdtEndPr/>
            <w:sdtContent>
              <w:p w14:paraId="1C70E29F" w14:textId="77777777" w:rsidR="007D512C" w:rsidRDefault="007D512C" w:rsidP="007D512C">
                <w:pPr>
                  <w:spacing w:line="276" w:lineRule="auto"/>
                  <w:rPr>
                    <w:rFonts w:ascii="Arial" w:hAnsi="Arial" w:cs="Arial"/>
                    <w:color w:val="000000"/>
                    <w:sz w:val="20"/>
                    <w:szCs w:val="20"/>
                  </w:rPr>
                </w:pPr>
                <w:r w:rsidRPr="0055568C">
                  <w:rPr>
                    <w:rStyle w:val="PlaceholderText"/>
                  </w:rPr>
                  <w:t>Choose an item.</w:t>
                </w:r>
              </w:p>
            </w:sdtContent>
          </w:sdt>
          <w:p w14:paraId="1543A49F" w14:textId="3E1703AD" w:rsidR="007D512C" w:rsidRPr="003974A8" w:rsidRDefault="007D512C" w:rsidP="007D512C">
            <w:pPr>
              <w:spacing w:line="276" w:lineRule="auto"/>
              <w:rPr>
                <w:rFonts w:ascii="Arial" w:hAnsi="Arial" w:cs="Arial"/>
                <w:color w:val="000000"/>
                <w:sz w:val="20"/>
                <w:szCs w:val="20"/>
              </w:rPr>
            </w:pPr>
          </w:p>
        </w:tc>
        <w:tc>
          <w:tcPr>
            <w:tcW w:w="4857" w:type="dxa"/>
          </w:tcPr>
          <w:p w14:paraId="5F0F18D7" w14:textId="77777777" w:rsidR="007D512C" w:rsidRDefault="007D512C" w:rsidP="007D512C">
            <w:pPr>
              <w:spacing w:line="276" w:lineRule="auto"/>
              <w:rPr>
                <w:rFonts w:ascii="Arial" w:hAnsi="Arial" w:cs="Arial"/>
                <w:sz w:val="20"/>
                <w:szCs w:val="20"/>
              </w:rPr>
            </w:pPr>
            <w:r>
              <w:rPr>
                <w:rFonts w:ascii="Arial" w:hAnsi="Arial" w:cs="Arial"/>
                <w:sz w:val="20"/>
                <w:szCs w:val="20"/>
              </w:rPr>
              <w:t xml:space="preserve">If </w:t>
            </w:r>
            <w:r w:rsidRPr="005F1CD0">
              <w:rPr>
                <w:rFonts w:ascii="Arial" w:hAnsi="Arial" w:cs="Arial"/>
                <w:b/>
                <w:bCs/>
                <w:sz w:val="20"/>
                <w:szCs w:val="20"/>
              </w:rPr>
              <w:t>yes</w:t>
            </w:r>
            <w:r>
              <w:rPr>
                <w:rFonts w:ascii="Arial" w:hAnsi="Arial" w:cs="Arial"/>
                <w:sz w:val="20"/>
                <w:szCs w:val="20"/>
              </w:rPr>
              <w:t>,</w:t>
            </w:r>
          </w:p>
          <w:p w14:paraId="6138C8F8" w14:textId="18117A4C" w:rsidR="007D512C" w:rsidRPr="00D439FD" w:rsidRDefault="007D512C" w:rsidP="007D512C">
            <w:pPr>
              <w:pStyle w:val="ListParagraph"/>
              <w:numPr>
                <w:ilvl w:val="0"/>
                <w:numId w:val="6"/>
              </w:numPr>
              <w:spacing w:after="0"/>
              <w:rPr>
                <w:rFonts w:cs="Arial"/>
                <w:sz w:val="20"/>
                <w:szCs w:val="20"/>
              </w:rPr>
            </w:pPr>
            <w:r w:rsidRPr="005F1CD0">
              <w:rPr>
                <w:rFonts w:cs="Arial"/>
                <w:sz w:val="20"/>
                <w:szCs w:val="20"/>
              </w:rPr>
              <w:t xml:space="preserve">Evaluate findings and relevance to the Mason subaward. If Mason specific or related to subaward administrative or technical performance, </w:t>
            </w:r>
            <w:r w:rsidR="0057237C" w:rsidRPr="0057237C">
              <w:rPr>
                <w:rFonts w:cs="Arial"/>
                <w:sz w:val="20"/>
                <w:szCs w:val="20"/>
              </w:rPr>
              <w:t>review results with OSP Leadership</w:t>
            </w:r>
            <w:r w:rsidRPr="0057237C">
              <w:rPr>
                <w:rFonts w:cs="Arial"/>
                <w:sz w:val="20"/>
                <w:szCs w:val="20"/>
              </w:rPr>
              <w:t>.</w:t>
            </w:r>
          </w:p>
        </w:tc>
      </w:tr>
      <w:tr w:rsidR="00C139F4" w14:paraId="1BC529B2" w14:textId="77777777" w:rsidTr="00826636">
        <w:trPr>
          <w:trHeight w:val="152"/>
        </w:trPr>
        <w:tc>
          <w:tcPr>
            <w:tcW w:w="5308" w:type="dxa"/>
          </w:tcPr>
          <w:p w14:paraId="593E8312" w14:textId="77777777" w:rsidR="00C139F4" w:rsidRDefault="00C139F4" w:rsidP="00C139F4">
            <w:pPr>
              <w:spacing w:line="276" w:lineRule="auto"/>
              <w:rPr>
                <w:rFonts w:ascii="Arial" w:hAnsi="Arial" w:cs="Arial"/>
                <w:color w:val="000000"/>
                <w:sz w:val="20"/>
                <w:szCs w:val="20"/>
              </w:rPr>
            </w:pPr>
            <w:r>
              <w:rPr>
                <w:rFonts w:ascii="Arial" w:hAnsi="Arial" w:cs="Arial"/>
                <w:color w:val="000000"/>
                <w:sz w:val="20"/>
                <w:szCs w:val="20"/>
              </w:rPr>
              <w:t>Does the Subrecipient have an acceptable accounting system?</w:t>
            </w:r>
          </w:p>
          <w:sdt>
            <w:sdtPr>
              <w:rPr>
                <w:rFonts w:ascii="Arial" w:hAnsi="Arial" w:cs="Arial"/>
                <w:color w:val="000000"/>
                <w:sz w:val="20"/>
                <w:szCs w:val="20"/>
              </w:rPr>
              <w:id w:val="-1670550130"/>
              <w:placeholder>
                <w:docPart w:val="DA27B2BA1AE849E3AA1DD2484770A9AE"/>
              </w:placeholder>
              <w:showingPlcHdr/>
              <w:comboBox>
                <w:listItem w:value="Choose an item."/>
                <w:listItem w:displayText="Yes" w:value="Yes"/>
                <w:listItem w:displayText="No" w:value="No"/>
              </w:comboBox>
            </w:sdtPr>
            <w:sdtEndPr/>
            <w:sdtContent>
              <w:p w14:paraId="06B57B67" w14:textId="72B2DC8E" w:rsidR="0042600E" w:rsidRPr="0042600E" w:rsidRDefault="0042600E" w:rsidP="00C139F4">
                <w:pPr>
                  <w:spacing w:line="276" w:lineRule="auto"/>
                  <w:rPr>
                    <w:rFonts w:ascii="Arial" w:hAnsi="Arial" w:cs="Arial"/>
                    <w:color w:val="000000"/>
                    <w:sz w:val="20"/>
                    <w:szCs w:val="20"/>
                  </w:rPr>
                </w:pPr>
                <w:r w:rsidRPr="0055568C">
                  <w:rPr>
                    <w:rStyle w:val="PlaceholderText"/>
                  </w:rPr>
                  <w:t>Choose an item.</w:t>
                </w:r>
              </w:p>
            </w:sdtContent>
          </w:sdt>
        </w:tc>
        <w:tc>
          <w:tcPr>
            <w:tcW w:w="4857" w:type="dxa"/>
          </w:tcPr>
          <w:p w14:paraId="4D0F4402" w14:textId="19247A4F" w:rsidR="00C139F4" w:rsidRDefault="00C139F4" w:rsidP="00C139F4">
            <w:pPr>
              <w:spacing w:line="276" w:lineRule="auto"/>
              <w:rPr>
                <w:rFonts w:ascii="Arial" w:hAnsi="Arial" w:cs="Arial"/>
                <w:b/>
                <w:bCs/>
                <w:sz w:val="20"/>
                <w:szCs w:val="20"/>
              </w:rPr>
            </w:pPr>
            <w:r>
              <w:rPr>
                <w:rFonts w:ascii="Arial" w:hAnsi="Arial" w:cs="Arial"/>
                <w:sz w:val="20"/>
                <w:szCs w:val="20"/>
              </w:rPr>
              <w:t xml:space="preserve">If </w:t>
            </w:r>
            <w:r>
              <w:rPr>
                <w:rFonts w:ascii="Arial" w:hAnsi="Arial" w:cs="Arial"/>
                <w:b/>
                <w:bCs/>
                <w:sz w:val="20"/>
                <w:szCs w:val="20"/>
              </w:rPr>
              <w:t>no,</w:t>
            </w:r>
          </w:p>
          <w:p w14:paraId="25392174" w14:textId="1C957B8F" w:rsidR="00C139F4" w:rsidRPr="00C139F4" w:rsidRDefault="0057237C" w:rsidP="00C139F4">
            <w:pPr>
              <w:pStyle w:val="ListParagraph"/>
              <w:numPr>
                <w:ilvl w:val="0"/>
                <w:numId w:val="6"/>
              </w:numPr>
              <w:spacing w:after="0" w:line="240" w:lineRule="auto"/>
              <w:rPr>
                <w:rFonts w:cs="Arial"/>
                <w:sz w:val="20"/>
                <w:szCs w:val="20"/>
              </w:rPr>
            </w:pPr>
            <w:r w:rsidRPr="0057237C">
              <w:rPr>
                <w:rFonts w:cs="Arial"/>
                <w:sz w:val="20"/>
                <w:szCs w:val="20"/>
              </w:rPr>
              <w:t>Review results with OSP Leadership</w:t>
            </w:r>
            <w:r w:rsidR="00C139F4" w:rsidRPr="0057237C">
              <w:rPr>
                <w:rFonts w:cs="Arial"/>
                <w:sz w:val="20"/>
                <w:szCs w:val="20"/>
              </w:rPr>
              <w:t xml:space="preserve">. </w:t>
            </w:r>
          </w:p>
        </w:tc>
      </w:tr>
      <w:tr w:rsidR="00C139F4" w14:paraId="72265943" w14:textId="77777777" w:rsidTr="00826636">
        <w:trPr>
          <w:trHeight w:val="152"/>
        </w:trPr>
        <w:tc>
          <w:tcPr>
            <w:tcW w:w="5308" w:type="dxa"/>
          </w:tcPr>
          <w:p w14:paraId="4A8DEEF1" w14:textId="3583A499" w:rsidR="00C139F4" w:rsidRDefault="00C139F4" w:rsidP="00C139F4">
            <w:pPr>
              <w:spacing w:line="276" w:lineRule="auto"/>
              <w:rPr>
                <w:rFonts w:ascii="Arial" w:hAnsi="Arial" w:cs="Arial"/>
                <w:color w:val="000000"/>
                <w:sz w:val="20"/>
                <w:szCs w:val="20"/>
              </w:rPr>
            </w:pPr>
            <w:r>
              <w:rPr>
                <w:rFonts w:ascii="Arial" w:hAnsi="Arial" w:cs="Arial"/>
                <w:color w:val="000000"/>
                <w:sz w:val="20"/>
                <w:szCs w:val="20"/>
              </w:rPr>
              <w:t>Does the Subrecipient have an</w:t>
            </w:r>
            <w:r w:rsidR="00C84EE6">
              <w:rPr>
                <w:rFonts w:ascii="Arial" w:hAnsi="Arial" w:cs="Arial"/>
                <w:color w:val="000000"/>
                <w:sz w:val="20"/>
                <w:szCs w:val="20"/>
              </w:rPr>
              <w:t xml:space="preserve"> acceptable</w:t>
            </w:r>
            <w:r>
              <w:rPr>
                <w:rFonts w:ascii="Arial" w:hAnsi="Arial" w:cs="Arial"/>
                <w:color w:val="000000"/>
                <w:sz w:val="20"/>
                <w:szCs w:val="20"/>
              </w:rPr>
              <w:t xml:space="preserve"> procurement system?</w:t>
            </w:r>
          </w:p>
          <w:sdt>
            <w:sdtPr>
              <w:rPr>
                <w:rFonts w:ascii="Arial" w:hAnsi="Arial" w:cs="Arial"/>
                <w:color w:val="000000"/>
                <w:sz w:val="20"/>
                <w:szCs w:val="20"/>
              </w:rPr>
              <w:id w:val="-2077734153"/>
              <w:placeholder>
                <w:docPart w:val="6BD0E1BBAC174BA88CBE15E372D99EE1"/>
              </w:placeholder>
              <w:showingPlcHdr/>
              <w:comboBox>
                <w:listItem w:value="Choose an item."/>
                <w:listItem w:displayText="Yes" w:value="Yes"/>
                <w:listItem w:displayText="No" w:value="No"/>
              </w:comboBox>
            </w:sdtPr>
            <w:sdtEndPr/>
            <w:sdtContent>
              <w:p w14:paraId="61CBF36D" w14:textId="6DFDE05D" w:rsidR="0042600E" w:rsidRPr="0042600E" w:rsidRDefault="0042600E" w:rsidP="00C139F4">
                <w:pPr>
                  <w:spacing w:line="276" w:lineRule="auto"/>
                  <w:rPr>
                    <w:rFonts w:ascii="Arial" w:hAnsi="Arial" w:cs="Arial"/>
                    <w:color w:val="000000"/>
                    <w:sz w:val="20"/>
                    <w:szCs w:val="20"/>
                  </w:rPr>
                </w:pPr>
                <w:r w:rsidRPr="0055568C">
                  <w:rPr>
                    <w:rStyle w:val="PlaceholderText"/>
                  </w:rPr>
                  <w:t>Choose an item.</w:t>
                </w:r>
              </w:p>
            </w:sdtContent>
          </w:sdt>
        </w:tc>
        <w:tc>
          <w:tcPr>
            <w:tcW w:w="4857" w:type="dxa"/>
          </w:tcPr>
          <w:p w14:paraId="6D4CB375" w14:textId="77777777" w:rsidR="00C139F4" w:rsidRDefault="00C139F4" w:rsidP="00C139F4">
            <w:pPr>
              <w:spacing w:line="276" w:lineRule="auto"/>
              <w:rPr>
                <w:rFonts w:ascii="Arial" w:hAnsi="Arial" w:cs="Arial"/>
                <w:b/>
                <w:bCs/>
                <w:sz w:val="20"/>
                <w:szCs w:val="20"/>
              </w:rPr>
            </w:pPr>
            <w:r>
              <w:rPr>
                <w:rFonts w:ascii="Arial" w:hAnsi="Arial" w:cs="Arial"/>
                <w:sz w:val="20"/>
                <w:szCs w:val="20"/>
              </w:rPr>
              <w:t xml:space="preserve">If </w:t>
            </w:r>
            <w:r>
              <w:rPr>
                <w:rFonts w:ascii="Arial" w:hAnsi="Arial" w:cs="Arial"/>
                <w:b/>
                <w:bCs/>
                <w:sz w:val="20"/>
                <w:szCs w:val="20"/>
              </w:rPr>
              <w:t>no,</w:t>
            </w:r>
          </w:p>
          <w:p w14:paraId="684675E9" w14:textId="1AE34A5E" w:rsidR="00C139F4" w:rsidRPr="00C139F4" w:rsidRDefault="0057237C" w:rsidP="00C139F4">
            <w:pPr>
              <w:pStyle w:val="ListParagraph"/>
              <w:numPr>
                <w:ilvl w:val="0"/>
                <w:numId w:val="6"/>
              </w:numPr>
              <w:spacing w:after="0"/>
              <w:rPr>
                <w:rFonts w:cs="Arial"/>
                <w:sz w:val="20"/>
                <w:szCs w:val="20"/>
              </w:rPr>
            </w:pPr>
            <w:r>
              <w:rPr>
                <w:rFonts w:cs="Arial"/>
                <w:sz w:val="20"/>
                <w:szCs w:val="20"/>
              </w:rPr>
              <w:t>Review results with OSP Leadership</w:t>
            </w:r>
            <w:r w:rsidRPr="0067398D">
              <w:rPr>
                <w:rFonts w:cs="Arial"/>
                <w:sz w:val="20"/>
                <w:szCs w:val="20"/>
              </w:rPr>
              <w:t>.</w:t>
            </w:r>
          </w:p>
        </w:tc>
      </w:tr>
      <w:tr w:rsidR="00C139F4" w14:paraId="0F9C8737" w14:textId="77777777" w:rsidTr="00826636">
        <w:trPr>
          <w:trHeight w:val="3779"/>
        </w:trPr>
        <w:tc>
          <w:tcPr>
            <w:tcW w:w="5308" w:type="dxa"/>
          </w:tcPr>
          <w:p w14:paraId="2D41293A" w14:textId="77777777" w:rsidR="00C139F4" w:rsidRDefault="00C139F4" w:rsidP="00C139F4">
            <w:pPr>
              <w:spacing w:line="276" w:lineRule="auto"/>
              <w:rPr>
                <w:rFonts w:ascii="Arial" w:eastAsia="Times New Roman" w:hAnsi="Arial" w:cs="Arial"/>
                <w:color w:val="000000"/>
                <w:sz w:val="20"/>
                <w:szCs w:val="20"/>
              </w:rPr>
            </w:pPr>
            <w:r w:rsidRPr="00D5283F">
              <w:rPr>
                <w:rFonts w:ascii="Arial" w:eastAsia="Times New Roman" w:hAnsi="Arial" w:cs="Arial"/>
                <w:color w:val="000000"/>
                <w:sz w:val="20"/>
                <w:szCs w:val="20"/>
              </w:rPr>
              <w:t xml:space="preserve">Have other risks been identified? </w:t>
            </w:r>
          </w:p>
          <w:sdt>
            <w:sdtPr>
              <w:rPr>
                <w:rFonts w:ascii="Arial" w:hAnsi="Arial" w:cs="Arial"/>
                <w:color w:val="000000"/>
                <w:sz w:val="20"/>
                <w:szCs w:val="20"/>
              </w:rPr>
              <w:id w:val="1873720720"/>
              <w:placeholder>
                <w:docPart w:val="B098EC8128114C488AC12B560B5FDF2B"/>
              </w:placeholder>
              <w:showingPlcHdr/>
              <w:comboBox>
                <w:listItem w:value="Choose an item."/>
                <w:listItem w:displayText="Yes" w:value="Yes"/>
                <w:listItem w:displayText="No" w:value="No"/>
              </w:comboBox>
            </w:sdtPr>
            <w:sdtEndPr/>
            <w:sdtContent>
              <w:p w14:paraId="53F2CE29"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75DD613C" w14:textId="3D02BE09" w:rsidR="00C139F4" w:rsidRPr="003974A8" w:rsidRDefault="00C139F4" w:rsidP="00C139F4">
            <w:pPr>
              <w:spacing w:line="276" w:lineRule="auto"/>
              <w:rPr>
                <w:rFonts w:ascii="Arial" w:eastAsia="Times New Roman" w:hAnsi="Arial" w:cs="Arial"/>
                <w:color w:val="000000"/>
                <w:sz w:val="20"/>
                <w:szCs w:val="20"/>
              </w:rPr>
            </w:pPr>
          </w:p>
        </w:tc>
        <w:tc>
          <w:tcPr>
            <w:tcW w:w="4857" w:type="dxa"/>
          </w:tcPr>
          <w:p w14:paraId="62AA9BE3" w14:textId="77777777" w:rsidR="0057237C" w:rsidRDefault="0057237C" w:rsidP="0057237C">
            <w:pPr>
              <w:spacing w:line="276" w:lineRule="auto"/>
              <w:rPr>
                <w:rFonts w:ascii="Arial" w:hAnsi="Arial" w:cs="Arial"/>
                <w:b/>
                <w:bCs/>
                <w:sz w:val="20"/>
                <w:szCs w:val="20"/>
              </w:rPr>
            </w:pPr>
            <w:r>
              <w:rPr>
                <w:rFonts w:ascii="Arial" w:hAnsi="Arial" w:cs="Arial"/>
                <w:sz w:val="20"/>
                <w:szCs w:val="20"/>
              </w:rPr>
              <w:t xml:space="preserve">If </w:t>
            </w:r>
            <w:r>
              <w:rPr>
                <w:rFonts w:ascii="Arial" w:hAnsi="Arial" w:cs="Arial"/>
                <w:b/>
                <w:bCs/>
                <w:sz w:val="20"/>
                <w:szCs w:val="20"/>
              </w:rPr>
              <w:t>yes,</w:t>
            </w:r>
          </w:p>
          <w:p w14:paraId="48E83741" w14:textId="12D77750" w:rsidR="00C139F4" w:rsidRPr="0057237C" w:rsidRDefault="0057237C" w:rsidP="0057237C">
            <w:pPr>
              <w:pStyle w:val="ListParagraph"/>
              <w:numPr>
                <w:ilvl w:val="0"/>
                <w:numId w:val="6"/>
              </w:numPr>
              <w:spacing w:after="0"/>
              <w:rPr>
                <w:rFonts w:eastAsia="Times New Roman" w:cs="Arial"/>
                <w:i/>
                <w:color w:val="000000"/>
                <w:sz w:val="20"/>
                <w:szCs w:val="20"/>
              </w:rPr>
            </w:pPr>
            <w:r>
              <w:rPr>
                <w:rFonts w:cs="Arial"/>
                <w:sz w:val="20"/>
                <w:szCs w:val="20"/>
              </w:rPr>
              <w:t>E</w:t>
            </w:r>
            <w:r w:rsidR="00C139F4" w:rsidRPr="0057237C">
              <w:rPr>
                <w:rFonts w:cs="Arial"/>
                <w:sz w:val="20"/>
                <w:szCs w:val="20"/>
              </w:rPr>
              <w:t xml:space="preserve">xplain in notes and </w:t>
            </w:r>
            <w:r w:rsidRPr="0057237C">
              <w:rPr>
                <w:rFonts w:cs="Arial"/>
                <w:sz w:val="20"/>
                <w:szCs w:val="20"/>
              </w:rPr>
              <w:t>review results with OSP Leadership.</w:t>
            </w:r>
          </w:p>
        </w:tc>
      </w:tr>
      <w:tr w:rsidR="00C139F4" w14:paraId="1B2D225B" w14:textId="77777777" w:rsidTr="00584E89">
        <w:trPr>
          <w:trHeight w:val="152"/>
        </w:trPr>
        <w:tc>
          <w:tcPr>
            <w:tcW w:w="10165" w:type="dxa"/>
            <w:gridSpan w:val="2"/>
            <w:shd w:val="clear" w:color="auto" w:fill="E2EFD9" w:themeFill="accent6" w:themeFillTint="33"/>
          </w:tcPr>
          <w:p w14:paraId="02FC1137" w14:textId="3CDAEC62" w:rsidR="00C139F4" w:rsidRPr="0057237C" w:rsidRDefault="0057237C" w:rsidP="004E2C57">
            <w:pPr>
              <w:pStyle w:val="ListParagraph"/>
              <w:numPr>
                <w:ilvl w:val="0"/>
                <w:numId w:val="18"/>
              </w:numPr>
              <w:spacing w:before="120" w:after="120"/>
              <w:rPr>
                <w:rFonts w:cs="Arial"/>
                <w:b/>
                <w:sz w:val="20"/>
                <w:szCs w:val="20"/>
              </w:rPr>
            </w:pPr>
            <w:r>
              <w:rPr>
                <w:rFonts w:cs="Arial"/>
                <w:b/>
                <w:bCs/>
                <w:sz w:val="20"/>
                <w:szCs w:val="20"/>
              </w:rPr>
              <w:lastRenderedPageBreak/>
              <w:t>Institutional Risk Assessment</w:t>
            </w:r>
            <w:r w:rsidRPr="0057237C">
              <w:rPr>
                <w:rFonts w:cs="Arial"/>
                <w:sz w:val="20"/>
                <w:szCs w:val="20"/>
              </w:rPr>
              <w:t xml:space="preserve"> – If any Above Normal Risk responses within this section are selected, </w:t>
            </w:r>
            <w:r w:rsidR="004E2C57">
              <w:rPr>
                <w:rFonts w:cs="Arial"/>
                <w:sz w:val="20"/>
                <w:szCs w:val="20"/>
              </w:rPr>
              <w:t>OSP should conduct the additional escalation and review steps to the right to inform an overall Institutional Risk Level determination</w:t>
            </w:r>
            <w:r w:rsidRPr="0057237C">
              <w:rPr>
                <w:rFonts w:cs="Arial"/>
                <w:sz w:val="20"/>
                <w:szCs w:val="20"/>
              </w:rPr>
              <w:t>.</w:t>
            </w:r>
          </w:p>
        </w:tc>
      </w:tr>
      <w:tr w:rsidR="00C139F4" w14:paraId="141DD3F2" w14:textId="77777777" w:rsidTr="00826636">
        <w:trPr>
          <w:trHeight w:val="152"/>
        </w:trPr>
        <w:tc>
          <w:tcPr>
            <w:tcW w:w="5308" w:type="dxa"/>
          </w:tcPr>
          <w:p w14:paraId="0AFBAD81" w14:textId="6A8B3839" w:rsidR="00C139F4" w:rsidRDefault="00C139F4" w:rsidP="00C139F4">
            <w:pPr>
              <w:spacing w:line="276" w:lineRule="auto"/>
              <w:rPr>
                <w:rFonts w:ascii="Arial" w:hAnsi="Arial" w:cs="Arial"/>
                <w:color w:val="000000"/>
                <w:sz w:val="20"/>
                <w:szCs w:val="20"/>
              </w:rPr>
            </w:pPr>
            <w:r>
              <w:rPr>
                <w:rFonts w:ascii="Arial" w:hAnsi="Arial" w:cs="Arial"/>
                <w:color w:val="000000"/>
                <w:sz w:val="20"/>
                <w:szCs w:val="20"/>
              </w:rPr>
              <w:t xml:space="preserve">Is the Subrecipient subject to an OMB </w:t>
            </w:r>
            <w:r w:rsidR="00835087">
              <w:rPr>
                <w:rFonts w:ascii="Arial" w:hAnsi="Arial" w:cs="Arial"/>
                <w:color w:val="000000"/>
                <w:sz w:val="20"/>
                <w:szCs w:val="20"/>
              </w:rPr>
              <w:t>Single A</w:t>
            </w:r>
            <w:r>
              <w:rPr>
                <w:rFonts w:ascii="Arial" w:hAnsi="Arial" w:cs="Arial"/>
                <w:color w:val="000000"/>
                <w:sz w:val="20"/>
                <w:szCs w:val="20"/>
              </w:rPr>
              <w:t>udit?</w:t>
            </w:r>
          </w:p>
          <w:sdt>
            <w:sdtPr>
              <w:rPr>
                <w:rFonts w:ascii="Arial" w:hAnsi="Arial" w:cs="Arial"/>
                <w:color w:val="000000"/>
                <w:sz w:val="20"/>
                <w:szCs w:val="20"/>
              </w:rPr>
              <w:id w:val="1387538439"/>
              <w:placeholder>
                <w:docPart w:val="79162917381640B88843C4F33166D687"/>
              </w:placeholder>
              <w:showingPlcHdr/>
              <w:comboBox>
                <w:listItem w:value="Choose an item."/>
                <w:listItem w:displayText="Yes" w:value="Yes"/>
                <w:listItem w:displayText="No" w:value="No"/>
              </w:comboBox>
            </w:sdtPr>
            <w:sdtEndPr/>
            <w:sdtContent>
              <w:p w14:paraId="743BF1D2"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12BDF169" w14:textId="77777777" w:rsidR="00C139F4" w:rsidRDefault="00C139F4" w:rsidP="00C139F4">
            <w:pPr>
              <w:rPr>
                <w:rFonts w:ascii="Arial" w:eastAsia="Times New Roman" w:hAnsi="Arial" w:cs="Arial"/>
                <w:color w:val="000000"/>
                <w:sz w:val="20"/>
                <w:szCs w:val="20"/>
              </w:rPr>
            </w:pPr>
          </w:p>
          <w:p w14:paraId="1DD1F8A9" w14:textId="299D4DC9" w:rsidR="00C139F4" w:rsidRPr="00D5283F" w:rsidRDefault="00C139F4" w:rsidP="004E2C57">
            <w:pPr>
              <w:pStyle w:val="ListParagraph"/>
              <w:numPr>
                <w:ilvl w:val="0"/>
                <w:numId w:val="10"/>
              </w:numPr>
              <w:spacing w:after="0" w:line="240" w:lineRule="auto"/>
              <w:rPr>
                <w:rFonts w:eastAsia="Times New Roman" w:cs="Arial"/>
                <w:color w:val="000000"/>
                <w:sz w:val="20"/>
                <w:szCs w:val="20"/>
              </w:rPr>
            </w:pPr>
          </w:p>
        </w:tc>
        <w:tc>
          <w:tcPr>
            <w:tcW w:w="4857" w:type="dxa"/>
          </w:tcPr>
          <w:p w14:paraId="1F4D5F65" w14:textId="77777777" w:rsidR="00C139F4" w:rsidRDefault="00C139F4" w:rsidP="00C139F4">
            <w:pPr>
              <w:spacing w:line="276" w:lineRule="auto"/>
              <w:rPr>
                <w:rFonts w:ascii="Arial" w:hAnsi="Arial" w:cs="Arial"/>
                <w:b/>
                <w:bCs/>
                <w:sz w:val="20"/>
                <w:szCs w:val="20"/>
              </w:rPr>
            </w:pPr>
            <w:r w:rsidRPr="00287206">
              <w:rPr>
                <w:rFonts w:ascii="Arial" w:hAnsi="Arial" w:cs="Arial"/>
                <w:sz w:val="20"/>
                <w:szCs w:val="20"/>
              </w:rPr>
              <w:t xml:space="preserve">If </w:t>
            </w:r>
            <w:r w:rsidRPr="002047A1">
              <w:rPr>
                <w:rFonts w:ascii="Arial" w:hAnsi="Arial" w:cs="Arial"/>
                <w:b/>
                <w:bCs/>
                <w:sz w:val="20"/>
                <w:szCs w:val="20"/>
              </w:rPr>
              <w:t>no</w:t>
            </w:r>
            <w:r>
              <w:rPr>
                <w:rFonts w:ascii="Arial" w:hAnsi="Arial" w:cs="Arial"/>
                <w:b/>
                <w:bCs/>
                <w:sz w:val="20"/>
                <w:szCs w:val="20"/>
              </w:rPr>
              <w:t>,</w:t>
            </w:r>
          </w:p>
          <w:p w14:paraId="3C9F0885" w14:textId="77777777" w:rsidR="00C139F4" w:rsidRDefault="00C139F4" w:rsidP="00835087">
            <w:pPr>
              <w:pStyle w:val="ListParagraph"/>
              <w:numPr>
                <w:ilvl w:val="0"/>
                <w:numId w:val="10"/>
              </w:numPr>
              <w:spacing w:after="0"/>
              <w:rPr>
                <w:rFonts w:cs="Arial"/>
                <w:sz w:val="20"/>
                <w:szCs w:val="20"/>
              </w:rPr>
            </w:pPr>
            <w:r w:rsidRPr="00835087">
              <w:rPr>
                <w:rFonts w:cs="Arial"/>
                <w:sz w:val="20"/>
                <w:szCs w:val="20"/>
              </w:rPr>
              <w:t xml:space="preserve">Request </w:t>
            </w:r>
            <w:r w:rsidR="004E2C57">
              <w:rPr>
                <w:rFonts w:cs="Arial"/>
                <w:sz w:val="20"/>
                <w:szCs w:val="20"/>
              </w:rPr>
              <w:t>a copy of the institution’s most recent</w:t>
            </w:r>
            <w:r w:rsidRPr="00835087">
              <w:rPr>
                <w:rFonts w:cs="Arial"/>
                <w:sz w:val="20"/>
                <w:szCs w:val="20"/>
              </w:rPr>
              <w:t xml:space="preserve"> financial </w:t>
            </w:r>
            <w:r w:rsidR="004E2C57">
              <w:rPr>
                <w:rFonts w:cs="Arial"/>
                <w:sz w:val="20"/>
                <w:szCs w:val="20"/>
              </w:rPr>
              <w:t>audit, other</w:t>
            </w:r>
            <w:r w:rsidRPr="00835087">
              <w:rPr>
                <w:rFonts w:cs="Arial"/>
                <w:sz w:val="20"/>
                <w:szCs w:val="20"/>
              </w:rPr>
              <w:t xml:space="preserve"> financial documentation and/or obtain a letter or statement that they had no financial irregularities in their most recent audit.</w:t>
            </w:r>
          </w:p>
          <w:p w14:paraId="1B3D276A" w14:textId="35EF6915" w:rsidR="00C139F4" w:rsidRPr="00835087" w:rsidRDefault="00C139F4" w:rsidP="004E2C57">
            <w:pPr>
              <w:pStyle w:val="ListParagraph"/>
              <w:spacing w:after="0"/>
              <w:rPr>
                <w:rFonts w:cs="Arial"/>
                <w:sz w:val="20"/>
                <w:szCs w:val="20"/>
              </w:rPr>
            </w:pPr>
          </w:p>
        </w:tc>
      </w:tr>
      <w:tr w:rsidR="004E2C57" w14:paraId="0EAB9B8A" w14:textId="77777777" w:rsidTr="00826636">
        <w:trPr>
          <w:trHeight w:val="152"/>
        </w:trPr>
        <w:tc>
          <w:tcPr>
            <w:tcW w:w="5308" w:type="dxa"/>
          </w:tcPr>
          <w:p w14:paraId="575AE6BD" w14:textId="77777777" w:rsidR="004E2C57" w:rsidRDefault="004E2C57" w:rsidP="004E2C57">
            <w:pPr>
              <w:spacing w:line="276" w:lineRule="auto"/>
              <w:rPr>
                <w:rFonts w:ascii="Arial" w:hAnsi="Arial" w:cs="Arial"/>
                <w:sz w:val="20"/>
                <w:szCs w:val="20"/>
              </w:rPr>
            </w:pPr>
            <w:r w:rsidRPr="00287206">
              <w:rPr>
                <w:rFonts w:ascii="Arial" w:hAnsi="Arial" w:cs="Arial"/>
                <w:sz w:val="20"/>
                <w:szCs w:val="20"/>
              </w:rPr>
              <w:t xml:space="preserve">If </w:t>
            </w:r>
            <w:r w:rsidRPr="002047A1">
              <w:rPr>
                <w:rFonts w:ascii="Arial" w:hAnsi="Arial" w:cs="Arial"/>
                <w:b/>
                <w:bCs/>
                <w:sz w:val="20"/>
                <w:szCs w:val="20"/>
              </w:rPr>
              <w:t>yes</w:t>
            </w:r>
            <w:r>
              <w:rPr>
                <w:rFonts w:ascii="Arial" w:hAnsi="Arial" w:cs="Arial"/>
                <w:b/>
                <w:bCs/>
                <w:sz w:val="20"/>
                <w:szCs w:val="20"/>
              </w:rPr>
              <w:t xml:space="preserve"> above</w:t>
            </w:r>
            <w:r>
              <w:rPr>
                <w:rFonts w:ascii="Arial" w:hAnsi="Arial" w:cs="Arial"/>
                <w:sz w:val="20"/>
                <w:szCs w:val="20"/>
              </w:rPr>
              <w:t>, r</w:t>
            </w:r>
            <w:r w:rsidRPr="00287206">
              <w:rPr>
                <w:rFonts w:ascii="Arial" w:hAnsi="Arial" w:cs="Arial"/>
                <w:sz w:val="20"/>
                <w:szCs w:val="20"/>
              </w:rPr>
              <w:t xml:space="preserve">eview the Federal Audit Clearinghouse to determine if the audit report is up to date </w:t>
            </w:r>
            <w:r>
              <w:rPr>
                <w:rFonts w:ascii="Arial" w:hAnsi="Arial" w:cs="Arial"/>
                <w:sz w:val="20"/>
                <w:szCs w:val="20"/>
              </w:rPr>
              <w:t>and e</w:t>
            </w:r>
            <w:r w:rsidRPr="004E2C57">
              <w:rPr>
                <w:rFonts w:ascii="Arial" w:hAnsi="Arial" w:cs="Arial"/>
                <w:sz w:val="20"/>
                <w:szCs w:val="20"/>
              </w:rPr>
              <w:t xml:space="preserve">valuate findings and relevance to the Mason subaward. </w:t>
            </w:r>
          </w:p>
          <w:p w14:paraId="6408784E" w14:textId="77777777" w:rsidR="004E2C57" w:rsidRDefault="004E2C57" w:rsidP="004E2C57">
            <w:pPr>
              <w:spacing w:line="276" w:lineRule="auto"/>
              <w:rPr>
                <w:rFonts w:ascii="Arial" w:hAnsi="Arial" w:cs="Arial"/>
                <w:sz w:val="20"/>
                <w:szCs w:val="20"/>
              </w:rPr>
            </w:pPr>
          </w:p>
          <w:p w14:paraId="423C4202" w14:textId="07AB712A" w:rsidR="004E2C57" w:rsidRDefault="00746D8F" w:rsidP="004E2C57">
            <w:pPr>
              <w:spacing w:line="276" w:lineRule="auto"/>
              <w:rPr>
                <w:rFonts w:ascii="Arial" w:hAnsi="Arial" w:cs="Arial"/>
                <w:sz w:val="20"/>
                <w:szCs w:val="20"/>
              </w:rPr>
            </w:pPr>
            <w:hyperlink r:id="rId11" w:history="1">
              <w:r w:rsidR="004E2C57" w:rsidRPr="00D7578D">
                <w:rPr>
                  <w:rStyle w:val="Hyperlink"/>
                  <w:rFonts w:ascii="Arial" w:hAnsi="Arial" w:cs="Arial"/>
                  <w:sz w:val="20"/>
                  <w:szCs w:val="20"/>
                </w:rPr>
                <w:t>https://harvester.census.gov/facdissem/SearchA133.aspx</w:t>
              </w:r>
            </w:hyperlink>
          </w:p>
          <w:p w14:paraId="7090509F" w14:textId="77777777" w:rsidR="004E2C57" w:rsidRDefault="004E2C57" w:rsidP="004E2C57">
            <w:pPr>
              <w:rPr>
                <w:rFonts w:cs="Arial"/>
                <w:sz w:val="20"/>
                <w:szCs w:val="20"/>
              </w:rPr>
            </w:pPr>
          </w:p>
          <w:p w14:paraId="78A8C93B" w14:textId="0DFE343C" w:rsidR="004E2C57" w:rsidRPr="004E2C57" w:rsidRDefault="004E2C57" w:rsidP="004E2C57">
            <w:pPr>
              <w:spacing w:line="276" w:lineRule="auto"/>
              <w:rPr>
                <w:rFonts w:ascii="Arial" w:hAnsi="Arial" w:cs="Arial"/>
                <w:sz w:val="20"/>
                <w:szCs w:val="20"/>
              </w:rPr>
            </w:pPr>
            <w:r w:rsidRPr="004E2C57">
              <w:rPr>
                <w:rFonts w:ascii="Arial" w:hAnsi="Arial" w:cs="Arial"/>
                <w:sz w:val="20"/>
                <w:szCs w:val="20"/>
              </w:rPr>
              <w:t>Do findings exist in the subrecipient’s audit report that can impact / relate to this subaward?</w:t>
            </w:r>
          </w:p>
          <w:sdt>
            <w:sdtPr>
              <w:rPr>
                <w:rFonts w:ascii="Arial" w:hAnsi="Arial" w:cs="Arial"/>
                <w:color w:val="000000"/>
                <w:sz w:val="20"/>
                <w:szCs w:val="20"/>
              </w:rPr>
              <w:id w:val="-1936671271"/>
              <w:placeholder>
                <w:docPart w:val="63EB03E489A2499682074CCE2904EEDC"/>
              </w:placeholder>
              <w:showingPlcHdr/>
              <w:comboBox>
                <w:listItem w:value="Choose an item."/>
                <w:listItem w:displayText="Yes" w:value="Yes"/>
                <w:listItem w:displayText="No" w:value="No"/>
              </w:comboBox>
            </w:sdtPr>
            <w:sdtEndPr/>
            <w:sdtContent>
              <w:p w14:paraId="4A212722" w14:textId="77777777" w:rsidR="004E2C57" w:rsidRDefault="004E2C57" w:rsidP="004E2C57">
                <w:pPr>
                  <w:spacing w:line="276" w:lineRule="auto"/>
                  <w:rPr>
                    <w:rFonts w:ascii="Arial" w:hAnsi="Arial" w:cs="Arial"/>
                    <w:color w:val="000000"/>
                    <w:sz w:val="20"/>
                    <w:szCs w:val="20"/>
                  </w:rPr>
                </w:pPr>
                <w:r w:rsidRPr="0055568C">
                  <w:rPr>
                    <w:rStyle w:val="PlaceholderText"/>
                  </w:rPr>
                  <w:t>Choose an item.</w:t>
                </w:r>
              </w:p>
            </w:sdtContent>
          </w:sdt>
          <w:p w14:paraId="708C1616" w14:textId="77777777" w:rsidR="004E2C57" w:rsidRPr="004E2C57" w:rsidRDefault="004E2C57" w:rsidP="004E2C57">
            <w:pPr>
              <w:rPr>
                <w:rFonts w:eastAsia="Times New Roman" w:cs="Arial"/>
                <w:color w:val="000000"/>
                <w:sz w:val="20"/>
                <w:szCs w:val="20"/>
              </w:rPr>
            </w:pPr>
          </w:p>
        </w:tc>
        <w:tc>
          <w:tcPr>
            <w:tcW w:w="4857" w:type="dxa"/>
          </w:tcPr>
          <w:p w14:paraId="364EE19D" w14:textId="3E08FEF0" w:rsidR="004E2C57" w:rsidRDefault="004E2C57" w:rsidP="004E2C57">
            <w:pPr>
              <w:spacing w:line="276" w:lineRule="auto"/>
              <w:rPr>
                <w:rFonts w:ascii="Arial" w:hAnsi="Arial" w:cs="Arial"/>
                <w:b/>
                <w:bCs/>
                <w:sz w:val="20"/>
                <w:szCs w:val="20"/>
              </w:rPr>
            </w:pPr>
            <w:r w:rsidRPr="00287206">
              <w:rPr>
                <w:rFonts w:ascii="Arial" w:hAnsi="Arial" w:cs="Arial"/>
                <w:sz w:val="20"/>
                <w:szCs w:val="20"/>
              </w:rPr>
              <w:t xml:space="preserve">If </w:t>
            </w:r>
            <w:r>
              <w:rPr>
                <w:rFonts w:ascii="Arial" w:hAnsi="Arial" w:cs="Arial"/>
                <w:b/>
                <w:bCs/>
                <w:sz w:val="20"/>
                <w:szCs w:val="20"/>
              </w:rPr>
              <w:t>yes,</w:t>
            </w:r>
          </w:p>
          <w:p w14:paraId="6AD87C05" w14:textId="5FACF84C" w:rsidR="004E2C57" w:rsidRDefault="004E2C57" w:rsidP="004E2C57">
            <w:pPr>
              <w:pStyle w:val="ListParagraph"/>
              <w:numPr>
                <w:ilvl w:val="0"/>
                <w:numId w:val="10"/>
              </w:numPr>
              <w:spacing w:after="0"/>
              <w:rPr>
                <w:rFonts w:cs="Arial"/>
                <w:sz w:val="20"/>
                <w:szCs w:val="20"/>
              </w:rPr>
            </w:pPr>
            <w:r w:rsidRPr="00835087">
              <w:rPr>
                <w:rFonts w:cs="Arial"/>
                <w:sz w:val="20"/>
                <w:szCs w:val="20"/>
              </w:rPr>
              <w:t xml:space="preserve">Request </w:t>
            </w:r>
            <w:r>
              <w:rPr>
                <w:rFonts w:cs="Arial"/>
                <w:sz w:val="20"/>
                <w:szCs w:val="20"/>
              </w:rPr>
              <w:t xml:space="preserve">an update / additional information from the </w:t>
            </w:r>
            <w:proofErr w:type="spellStart"/>
            <w:r>
              <w:rPr>
                <w:rFonts w:cs="Arial"/>
                <w:sz w:val="20"/>
                <w:szCs w:val="20"/>
              </w:rPr>
              <w:t>subawardee</w:t>
            </w:r>
            <w:proofErr w:type="spellEnd"/>
            <w:r>
              <w:rPr>
                <w:rFonts w:cs="Arial"/>
                <w:sz w:val="20"/>
                <w:szCs w:val="20"/>
              </w:rPr>
              <w:t xml:space="preserve"> on the status of their Corrective Action Plan and institutional response.</w:t>
            </w:r>
          </w:p>
          <w:p w14:paraId="2A6B0396" w14:textId="60B26EDF" w:rsidR="004E2C57" w:rsidRDefault="004E2C57" w:rsidP="004E2C57">
            <w:pPr>
              <w:pStyle w:val="ListParagraph"/>
              <w:numPr>
                <w:ilvl w:val="0"/>
                <w:numId w:val="10"/>
              </w:numPr>
              <w:spacing w:after="0"/>
              <w:rPr>
                <w:rFonts w:cs="Arial"/>
                <w:sz w:val="20"/>
                <w:szCs w:val="20"/>
              </w:rPr>
            </w:pPr>
            <w:r w:rsidRPr="004E2C57">
              <w:rPr>
                <w:rFonts w:cs="Arial"/>
                <w:sz w:val="20"/>
                <w:szCs w:val="20"/>
              </w:rPr>
              <w:t xml:space="preserve">Determine </w:t>
            </w:r>
            <w:r>
              <w:rPr>
                <w:rFonts w:cs="Arial"/>
                <w:sz w:val="20"/>
                <w:szCs w:val="20"/>
              </w:rPr>
              <w:t xml:space="preserve">current </w:t>
            </w:r>
            <w:r w:rsidRPr="004E2C57">
              <w:rPr>
                <w:rFonts w:cs="Arial"/>
                <w:sz w:val="20"/>
                <w:szCs w:val="20"/>
              </w:rPr>
              <w:t>relevance and impact to the Mason subaward</w:t>
            </w:r>
            <w:r>
              <w:rPr>
                <w:rFonts w:cs="Arial"/>
                <w:sz w:val="20"/>
                <w:szCs w:val="20"/>
              </w:rPr>
              <w:t>’s financial,</w:t>
            </w:r>
            <w:r w:rsidRPr="004E2C57">
              <w:rPr>
                <w:rFonts w:cs="Arial"/>
                <w:sz w:val="20"/>
                <w:szCs w:val="20"/>
              </w:rPr>
              <w:t xml:space="preserve"> </w:t>
            </w:r>
            <w:r>
              <w:rPr>
                <w:rFonts w:cs="Arial"/>
                <w:sz w:val="20"/>
                <w:szCs w:val="20"/>
              </w:rPr>
              <w:t xml:space="preserve">regulatory </w:t>
            </w:r>
            <w:r w:rsidRPr="004E2C57">
              <w:rPr>
                <w:rFonts w:cs="Arial"/>
                <w:sz w:val="20"/>
                <w:szCs w:val="20"/>
              </w:rPr>
              <w:t>or technical performance</w:t>
            </w:r>
            <w:r>
              <w:rPr>
                <w:rFonts w:cs="Arial"/>
                <w:sz w:val="20"/>
                <w:szCs w:val="20"/>
              </w:rPr>
              <w:t>.</w:t>
            </w:r>
          </w:p>
          <w:p w14:paraId="4DA47DE0" w14:textId="77777777" w:rsidR="004E2C57" w:rsidRDefault="004E2C57" w:rsidP="004E2C57">
            <w:pPr>
              <w:pStyle w:val="ListParagraph"/>
              <w:numPr>
                <w:ilvl w:val="0"/>
                <w:numId w:val="10"/>
              </w:numPr>
              <w:spacing w:after="0"/>
              <w:rPr>
                <w:rFonts w:cs="Arial"/>
                <w:sz w:val="20"/>
                <w:szCs w:val="20"/>
              </w:rPr>
            </w:pPr>
            <w:r w:rsidRPr="004E2C57">
              <w:rPr>
                <w:rFonts w:cs="Arial"/>
                <w:sz w:val="20"/>
                <w:szCs w:val="20"/>
              </w:rPr>
              <w:t>Determin</w:t>
            </w:r>
            <w:r>
              <w:rPr>
                <w:rFonts w:cs="Arial"/>
                <w:sz w:val="20"/>
                <w:szCs w:val="20"/>
              </w:rPr>
              <w:t>e</w:t>
            </w:r>
            <w:r w:rsidRPr="004E2C57">
              <w:rPr>
                <w:rFonts w:cs="Arial"/>
                <w:sz w:val="20"/>
                <w:szCs w:val="20"/>
              </w:rPr>
              <w:t xml:space="preserve"> appropriate monitoring activities based on the nature of the finding.</w:t>
            </w:r>
          </w:p>
          <w:p w14:paraId="49384493" w14:textId="3C16B181" w:rsidR="004E2C57" w:rsidRPr="004E2C57" w:rsidRDefault="004E2C57" w:rsidP="004E2C57">
            <w:pPr>
              <w:pStyle w:val="ListParagraph"/>
              <w:spacing w:after="0"/>
              <w:rPr>
                <w:rFonts w:cs="Arial"/>
                <w:sz w:val="20"/>
                <w:szCs w:val="20"/>
              </w:rPr>
            </w:pPr>
          </w:p>
        </w:tc>
      </w:tr>
      <w:tr w:rsidR="00C139F4" w14:paraId="658BC0FC" w14:textId="77777777" w:rsidTr="00826636">
        <w:trPr>
          <w:trHeight w:val="152"/>
        </w:trPr>
        <w:tc>
          <w:tcPr>
            <w:tcW w:w="5308" w:type="dxa"/>
          </w:tcPr>
          <w:p w14:paraId="4BB3962B" w14:textId="4394D0E1" w:rsidR="00C139F4" w:rsidRDefault="00C139F4" w:rsidP="00C139F4">
            <w:pPr>
              <w:rPr>
                <w:rFonts w:ascii="Arial" w:eastAsia="Times New Roman" w:hAnsi="Arial" w:cs="Arial"/>
                <w:color w:val="000000"/>
                <w:sz w:val="20"/>
                <w:szCs w:val="20"/>
              </w:rPr>
            </w:pPr>
            <w:r w:rsidRPr="00D5283F">
              <w:rPr>
                <w:rFonts w:ascii="Arial" w:eastAsia="Times New Roman" w:hAnsi="Arial" w:cs="Arial"/>
                <w:color w:val="000000"/>
                <w:sz w:val="20"/>
                <w:szCs w:val="20"/>
              </w:rPr>
              <w:t>Is the Subrecipient institution foreign or domestic?</w:t>
            </w:r>
          </w:p>
          <w:sdt>
            <w:sdtPr>
              <w:rPr>
                <w:rFonts w:ascii="Arial" w:hAnsi="Arial" w:cs="Arial"/>
                <w:color w:val="000000"/>
                <w:sz w:val="20"/>
                <w:szCs w:val="20"/>
              </w:rPr>
              <w:id w:val="-1070961700"/>
              <w:placeholder>
                <w:docPart w:val="FF16A31B8FC44EE492F2B8AE0EF3F80F"/>
              </w:placeholder>
              <w:showingPlcHdr/>
              <w:comboBox>
                <w:listItem w:value="Choose an item."/>
                <w:listItem w:displayText="U.S Based Institution" w:value="U.S Based Institution"/>
                <w:listItem w:displayText="Foreign location WITH stable government and financial systems" w:value="Foreign location WITH stable government and financial systems"/>
                <w:listItem w:displayText="Foreign location WITHOUT stable government and financial systems" w:value="Foreign location WITHOUT stable government and financial systems"/>
                <w:listItem w:displayText="Restricted foreign location" w:value="Restricted foreign location"/>
              </w:comboBox>
            </w:sdtPr>
            <w:sdtEndPr/>
            <w:sdtContent>
              <w:p w14:paraId="137A5D73"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2D8BB974" w14:textId="540E828F" w:rsidR="00C139F4" w:rsidRPr="003974A8" w:rsidRDefault="00C139F4" w:rsidP="00C139F4">
            <w:pPr>
              <w:rPr>
                <w:rFonts w:ascii="Arial" w:eastAsia="Times New Roman" w:hAnsi="Arial" w:cs="Arial"/>
                <w:color w:val="000000"/>
                <w:sz w:val="20"/>
                <w:szCs w:val="20"/>
              </w:rPr>
            </w:pPr>
          </w:p>
        </w:tc>
        <w:tc>
          <w:tcPr>
            <w:tcW w:w="4857" w:type="dxa"/>
          </w:tcPr>
          <w:p w14:paraId="6456710D" w14:textId="77777777" w:rsidR="00C139F4" w:rsidRDefault="00C139F4" w:rsidP="00C139F4">
            <w:pPr>
              <w:spacing w:line="276" w:lineRule="auto"/>
              <w:rPr>
                <w:rFonts w:ascii="Arial" w:hAnsi="Arial" w:cs="Arial"/>
                <w:sz w:val="20"/>
                <w:szCs w:val="20"/>
              </w:rPr>
            </w:pPr>
            <w:r>
              <w:rPr>
                <w:rFonts w:ascii="Arial" w:hAnsi="Arial" w:cs="Arial"/>
                <w:sz w:val="20"/>
                <w:szCs w:val="20"/>
              </w:rPr>
              <w:t xml:space="preserve">If </w:t>
            </w:r>
            <w:r w:rsidRPr="005F1CD0">
              <w:rPr>
                <w:rFonts w:ascii="Arial" w:hAnsi="Arial" w:cs="Arial"/>
                <w:b/>
                <w:bCs/>
                <w:sz w:val="20"/>
                <w:szCs w:val="20"/>
              </w:rPr>
              <w:t>foreign</w:t>
            </w:r>
            <w:r>
              <w:rPr>
                <w:rFonts w:ascii="Arial" w:hAnsi="Arial" w:cs="Arial"/>
                <w:b/>
                <w:bCs/>
                <w:sz w:val="20"/>
                <w:szCs w:val="20"/>
              </w:rPr>
              <w:t>:</w:t>
            </w:r>
          </w:p>
          <w:p w14:paraId="633BFEB9" w14:textId="6402A9BD" w:rsidR="00C139F4" w:rsidRDefault="00C139F4" w:rsidP="00C139F4">
            <w:pPr>
              <w:pStyle w:val="ListParagraph"/>
              <w:numPr>
                <w:ilvl w:val="0"/>
                <w:numId w:val="6"/>
              </w:numPr>
              <w:spacing w:after="0"/>
              <w:rPr>
                <w:rFonts w:cs="Arial"/>
                <w:sz w:val="20"/>
                <w:szCs w:val="20"/>
              </w:rPr>
            </w:pPr>
            <w:r>
              <w:rPr>
                <w:rFonts w:cs="Arial"/>
                <w:sz w:val="20"/>
                <w:szCs w:val="20"/>
              </w:rPr>
              <w:t>Request recent audit papers</w:t>
            </w:r>
          </w:p>
          <w:p w14:paraId="0FA7FAD8" w14:textId="77777777" w:rsidR="00C139F4" w:rsidRDefault="00C139F4" w:rsidP="00C139F4">
            <w:pPr>
              <w:pStyle w:val="ListParagraph"/>
              <w:numPr>
                <w:ilvl w:val="1"/>
                <w:numId w:val="6"/>
              </w:numPr>
              <w:spacing w:after="0"/>
              <w:rPr>
                <w:rFonts w:cs="Arial"/>
                <w:sz w:val="20"/>
                <w:szCs w:val="20"/>
              </w:rPr>
            </w:pPr>
            <w:r>
              <w:rPr>
                <w:rFonts w:cs="Arial"/>
                <w:sz w:val="20"/>
                <w:szCs w:val="20"/>
              </w:rPr>
              <w:t>If necessary, find US/International organization that can interpret the audit and associated laws impacting the subaward.</w:t>
            </w:r>
          </w:p>
          <w:p w14:paraId="3A4ED8B5" w14:textId="65C76122" w:rsidR="00C139F4" w:rsidRDefault="00C139F4" w:rsidP="00C139F4">
            <w:pPr>
              <w:pStyle w:val="ListParagraph"/>
              <w:numPr>
                <w:ilvl w:val="0"/>
                <w:numId w:val="6"/>
              </w:numPr>
              <w:spacing w:after="0"/>
              <w:rPr>
                <w:rFonts w:cs="Arial"/>
                <w:sz w:val="20"/>
                <w:szCs w:val="20"/>
              </w:rPr>
            </w:pPr>
            <w:r>
              <w:rPr>
                <w:rFonts w:cs="Arial"/>
                <w:sz w:val="20"/>
                <w:szCs w:val="20"/>
              </w:rPr>
              <w:t>Consider limiting payment terms:</w:t>
            </w:r>
          </w:p>
          <w:p w14:paraId="7DDC5FFB" w14:textId="2A5D7807" w:rsidR="00C139F4" w:rsidRDefault="00C139F4" w:rsidP="00C139F4">
            <w:pPr>
              <w:pStyle w:val="ListParagraph"/>
              <w:numPr>
                <w:ilvl w:val="1"/>
                <w:numId w:val="6"/>
              </w:numPr>
              <w:spacing w:after="0"/>
              <w:rPr>
                <w:rFonts w:cs="Arial"/>
                <w:sz w:val="20"/>
                <w:szCs w:val="20"/>
              </w:rPr>
            </w:pPr>
            <w:r>
              <w:rPr>
                <w:rFonts w:cs="Arial"/>
                <w:sz w:val="20"/>
                <w:szCs w:val="20"/>
              </w:rPr>
              <w:t>Requ</w:t>
            </w:r>
            <w:r w:rsidR="00826636">
              <w:rPr>
                <w:rFonts w:cs="Arial"/>
                <w:sz w:val="20"/>
                <w:szCs w:val="20"/>
              </w:rPr>
              <w:t>ire</w:t>
            </w:r>
            <w:r>
              <w:rPr>
                <w:rFonts w:cs="Arial"/>
                <w:sz w:val="20"/>
                <w:szCs w:val="20"/>
              </w:rPr>
              <w:t xml:space="preserve"> deliverables prior to payment.</w:t>
            </w:r>
          </w:p>
          <w:p w14:paraId="1611D7F3" w14:textId="77777777" w:rsidR="00C139F4" w:rsidRDefault="00C139F4" w:rsidP="00C139F4">
            <w:pPr>
              <w:pStyle w:val="ListParagraph"/>
              <w:numPr>
                <w:ilvl w:val="1"/>
                <w:numId w:val="6"/>
              </w:numPr>
              <w:spacing w:after="0"/>
              <w:rPr>
                <w:rFonts w:cs="Arial"/>
                <w:sz w:val="20"/>
                <w:szCs w:val="20"/>
              </w:rPr>
            </w:pPr>
            <w:r>
              <w:rPr>
                <w:rFonts w:cs="Arial"/>
                <w:sz w:val="20"/>
                <w:szCs w:val="20"/>
              </w:rPr>
              <w:t>Issue subaward for short period of time.</w:t>
            </w:r>
          </w:p>
          <w:p w14:paraId="60B1F250" w14:textId="77777777" w:rsidR="00C139F4" w:rsidRDefault="00C139F4" w:rsidP="00C139F4">
            <w:pPr>
              <w:pStyle w:val="ListParagraph"/>
              <w:numPr>
                <w:ilvl w:val="1"/>
                <w:numId w:val="6"/>
              </w:numPr>
              <w:spacing w:after="0"/>
              <w:rPr>
                <w:rFonts w:cs="Arial"/>
                <w:sz w:val="20"/>
                <w:szCs w:val="20"/>
              </w:rPr>
            </w:pPr>
            <w:r>
              <w:rPr>
                <w:rFonts w:cs="Arial"/>
                <w:sz w:val="20"/>
                <w:szCs w:val="20"/>
              </w:rPr>
              <w:t>Require detailed expenditure supporting documentation</w:t>
            </w:r>
          </w:p>
          <w:p w14:paraId="08939009" w14:textId="77777777" w:rsidR="00C139F4" w:rsidRDefault="00C139F4" w:rsidP="00C139F4">
            <w:pPr>
              <w:pStyle w:val="ListParagraph"/>
              <w:numPr>
                <w:ilvl w:val="1"/>
                <w:numId w:val="6"/>
              </w:numPr>
              <w:spacing w:after="0"/>
              <w:rPr>
                <w:rFonts w:cs="Arial"/>
                <w:sz w:val="20"/>
                <w:szCs w:val="20"/>
              </w:rPr>
            </w:pPr>
            <w:r>
              <w:rPr>
                <w:rFonts w:cs="Arial"/>
                <w:sz w:val="20"/>
                <w:szCs w:val="20"/>
              </w:rPr>
              <w:t>Issue a Fixed Price subaward</w:t>
            </w:r>
          </w:p>
          <w:p w14:paraId="0A5B2449" w14:textId="3A7DD650" w:rsidR="00C139F4" w:rsidRPr="00C31BA3" w:rsidRDefault="00C139F4" w:rsidP="004E2C57">
            <w:pPr>
              <w:pStyle w:val="ListParagraph"/>
              <w:spacing w:after="0"/>
              <w:ind w:left="1440"/>
              <w:rPr>
                <w:rFonts w:cs="Arial"/>
                <w:sz w:val="20"/>
                <w:szCs w:val="20"/>
              </w:rPr>
            </w:pPr>
          </w:p>
        </w:tc>
      </w:tr>
      <w:tr w:rsidR="00C139F4" w14:paraId="41321329" w14:textId="77777777" w:rsidTr="00826636">
        <w:trPr>
          <w:trHeight w:val="152"/>
        </w:trPr>
        <w:tc>
          <w:tcPr>
            <w:tcW w:w="5308" w:type="dxa"/>
          </w:tcPr>
          <w:p w14:paraId="29678E0A" w14:textId="77777777" w:rsidR="00C139F4" w:rsidRDefault="00C139F4" w:rsidP="00C139F4">
            <w:pPr>
              <w:rPr>
                <w:rFonts w:ascii="Arial" w:eastAsia="Times New Roman" w:hAnsi="Arial" w:cs="Arial"/>
                <w:color w:val="000000"/>
                <w:sz w:val="20"/>
                <w:szCs w:val="20"/>
              </w:rPr>
            </w:pPr>
            <w:r w:rsidRPr="00D5283F">
              <w:rPr>
                <w:rFonts w:ascii="Arial" w:eastAsia="Times New Roman" w:hAnsi="Arial" w:cs="Arial"/>
                <w:color w:val="000000"/>
                <w:sz w:val="20"/>
                <w:szCs w:val="20"/>
              </w:rPr>
              <w:t>What is the Subrecipient Organization type?</w:t>
            </w:r>
          </w:p>
          <w:sdt>
            <w:sdtPr>
              <w:rPr>
                <w:rFonts w:ascii="Arial" w:hAnsi="Arial" w:cs="Arial"/>
                <w:color w:val="000000"/>
                <w:sz w:val="20"/>
                <w:szCs w:val="20"/>
              </w:rPr>
              <w:id w:val="1725335268"/>
              <w:placeholder>
                <w:docPart w:val="FA38057BE40F44749C91AD6177683B6E"/>
              </w:placeholder>
              <w:showingPlcHdr/>
              <w:comboBox>
                <w:listItem w:value="Choose an item."/>
                <w:listItem w:displayText="University" w:value="University"/>
                <w:listItem w:displayText="Other non-profit" w:value="Other non-profit"/>
                <w:listItem w:displayText="Industry" w:value="Industry"/>
                <w:listItem w:displayText="Subject to Single Audit" w:value="Subject to Single Audit"/>
              </w:comboBox>
            </w:sdtPr>
            <w:sdtEndPr/>
            <w:sdtContent>
              <w:p w14:paraId="1A1F7992"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3D7773CA" w14:textId="3EADB78E" w:rsidR="00C139F4" w:rsidRPr="003974A8" w:rsidRDefault="00C139F4" w:rsidP="00C139F4">
            <w:pPr>
              <w:rPr>
                <w:rFonts w:ascii="Arial" w:eastAsia="Times New Roman" w:hAnsi="Arial" w:cs="Arial"/>
                <w:color w:val="000000"/>
                <w:sz w:val="20"/>
                <w:szCs w:val="20"/>
              </w:rPr>
            </w:pPr>
          </w:p>
        </w:tc>
        <w:tc>
          <w:tcPr>
            <w:tcW w:w="4857" w:type="dxa"/>
          </w:tcPr>
          <w:p w14:paraId="2AA1E9F8" w14:textId="77777777" w:rsidR="00C139F4" w:rsidRDefault="00C139F4" w:rsidP="00C139F4">
            <w:pPr>
              <w:spacing w:line="276" w:lineRule="auto"/>
              <w:rPr>
                <w:rFonts w:ascii="Arial" w:hAnsi="Arial" w:cs="Arial"/>
                <w:sz w:val="20"/>
                <w:szCs w:val="20"/>
              </w:rPr>
            </w:pPr>
            <w:r>
              <w:rPr>
                <w:rFonts w:ascii="Arial" w:hAnsi="Arial" w:cs="Arial"/>
                <w:sz w:val="20"/>
                <w:szCs w:val="20"/>
              </w:rPr>
              <w:t xml:space="preserve">If </w:t>
            </w:r>
            <w:r w:rsidRPr="003974A8">
              <w:rPr>
                <w:rFonts w:ascii="Arial" w:hAnsi="Arial" w:cs="Arial"/>
                <w:b/>
                <w:bCs/>
                <w:sz w:val="20"/>
                <w:szCs w:val="20"/>
              </w:rPr>
              <w:t>other non-profit</w:t>
            </w:r>
            <w:r>
              <w:rPr>
                <w:rFonts w:ascii="Arial" w:hAnsi="Arial" w:cs="Arial"/>
                <w:b/>
                <w:bCs/>
                <w:sz w:val="20"/>
                <w:szCs w:val="20"/>
              </w:rPr>
              <w:t xml:space="preserve"> or industry:</w:t>
            </w:r>
          </w:p>
          <w:p w14:paraId="221B1E5B" w14:textId="77777777" w:rsidR="00C139F4" w:rsidRDefault="00C139F4" w:rsidP="00C139F4">
            <w:pPr>
              <w:pStyle w:val="ListParagraph"/>
              <w:numPr>
                <w:ilvl w:val="0"/>
                <w:numId w:val="6"/>
              </w:numPr>
              <w:spacing w:after="0"/>
              <w:rPr>
                <w:rFonts w:cs="Arial"/>
                <w:sz w:val="20"/>
                <w:szCs w:val="20"/>
              </w:rPr>
            </w:pPr>
            <w:r>
              <w:rPr>
                <w:rFonts w:cs="Arial"/>
                <w:sz w:val="20"/>
                <w:szCs w:val="20"/>
              </w:rPr>
              <w:t>Review financial health and maturity of the organization in conjunction with the other risk factors within this questionnaire.</w:t>
            </w:r>
          </w:p>
          <w:p w14:paraId="2099A3EA" w14:textId="20095C00" w:rsidR="00C139F4" w:rsidRPr="007E5518" w:rsidRDefault="00C139F4" w:rsidP="004E2C57">
            <w:pPr>
              <w:pStyle w:val="ListParagraph"/>
              <w:spacing w:after="0"/>
              <w:rPr>
                <w:rFonts w:cs="Arial"/>
                <w:sz w:val="20"/>
                <w:szCs w:val="20"/>
              </w:rPr>
            </w:pPr>
          </w:p>
        </w:tc>
      </w:tr>
      <w:tr w:rsidR="00C139F4" w14:paraId="2E17827D" w14:textId="77777777" w:rsidTr="00826636">
        <w:trPr>
          <w:trHeight w:val="152"/>
        </w:trPr>
        <w:tc>
          <w:tcPr>
            <w:tcW w:w="5308" w:type="dxa"/>
          </w:tcPr>
          <w:p w14:paraId="0EAA3157" w14:textId="2E94A466" w:rsidR="00C139F4" w:rsidRDefault="00C139F4" w:rsidP="00C139F4">
            <w:pPr>
              <w:rPr>
                <w:rFonts w:ascii="Arial" w:eastAsia="Times New Roman" w:hAnsi="Arial" w:cs="Arial"/>
                <w:color w:val="000000"/>
                <w:sz w:val="20"/>
                <w:szCs w:val="20"/>
              </w:rPr>
            </w:pPr>
            <w:r w:rsidRPr="00D5283F">
              <w:rPr>
                <w:rFonts w:ascii="Arial" w:eastAsia="Times New Roman" w:hAnsi="Arial" w:cs="Arial"/>
                <w:color w:val="000000"/>
                <w:sz w:val="20"/>
                <w:szCs w:val="20"/>
              </w:rPr>
              <w:t>Is the Subrecipient Institution mature?</w:t>
            </w:r>
          </w:p>
          <w:sdt>
            <w:sdtPr>
              <w:rPr>
                <w:rFonts w:ascii="Arial" w:hAnsi="Arial" w:cs="Arial"/>
                <w:color w:val="000000"/>
                <w:sz w:val="20"/>
                <w:szCs w:val="20"/>
              </w:rPr>
              <w:id w:val="1684470610"/>
              <w:placeholder>
                <w:docPart w:val="74DBC2EB4E09470684F9E2E1ACB6921B"/>
              </w:placeholder>
              <w:showingPlcHdr/>
              <w:comboBox>
                <w:listItem w:value="Choose an item."/>
                <w:listItem w:displayText="Subrecipient experience 10+ years" w:value="Subrecipient experience 10+ years"/>
                <w:listItem w:displayText="Subrecipient experience 5-9 years" w:value="Subrecipient experience 5-9 years"/>
                <w:listItem w:displayText="Subrecipient experience 1-4 years" w:value="Subrecipient experience 1-4 years"/>
                <w:listItem w:displayText="Subrecipient is start up (&lt;1 year)" w:value="Subrecipient is start up (&lt;1 year)"/>
              </w:comboBox>
            </w:sdtPr>
            <w:sdtEndPr/>
            <w:sdtContent>
              <w:p w14:paraId="790E2243"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721DB15F" w14:textId="1BBF22E3" w:rsidR="00C139F4" w:rsidRPr="003974A8" w:rsidRDefault="00C139F4" w:rsidP="00C139F4">
            <w:pPr>
              <w:rPr>
                <w:rFonts w:ascii="Arial" w:eastAsia="Times New Roman" w:hAnsi="Arial" w:cs="Arial"/>
                <w:color w:val="000000"/>
                <w:sz w:val="20"/>
                <w:szCs w:val="20"/>
              </w:rPr>
            </w:pPr>
          </w:p>
        </w:tc>
        <w:tc>
          <w:tcPr>
            <w:tcW w:w="4857" w:type="dxa"/>
          </w:tcPr>
          <w:p w14:paraId="782A8657" w14:textId="77777777" w:rsidR="00C139F4" w:rsidRDefault="00C139F4" w:rsidP="00C139F4">
            <w:pPr>
              <w:spacing w:line="276" w:lineRule="auto"/>
              <w:rPr>
                <w:rFonts w:ascii="Arial" w:hAnsi="Arial" w:cs="Arial"/>
                <w:sz w:val="20"/>
                <w:szCs w:val="20"/>
              </w:rPr>
            </w:pPr>
            <w:r>
              <w:rPr>
                <w:rFonts w:ascii="Arial" w:hAnsi="Arial" w:cs="Arial"/>
                <w:sz w:val="20"/>
                <w:szCs w:val="20"/>
              </w:rPr>
              <w:t xml:space="preserve">If </w:t>
            </w:r>
            <w:r w:rsidRPr="005F1CD0">
              <w:rPr>
                <w:rFonts w:ascii="Arial" w:hAnsi="Arial" w:cs="Arial"/>
                <w:b/>
                <w:bCs/>
                <w:sz w:val="20"/>
                <w:szCs w:val="20"/>
              </w:rPr>
              <w:t>&lt; 10 years,</w:t>
            </w:r>
            <w:r>
              <w:rPr>
                <w:rFonts w:ascii="Arial" w:hAnsi="Arial" w:cs="Arial"/>
                <w:sz w:val="20"/>
                <w:szCs w:val="20"/>
              </w:rPr>
              <w:t xml:space="preserve"> </w:t>
            </w:r>
          </w:p>
          <w:p w14:paraId="1270C00E" w14:textId="61E7495D" w:rsidR="00C139F4" w:rsidRDefault="00C139F4" w:rsidP="00C139F4">
            <w:pPr>
              <w:pStyle w:val="ListParagraph"/>
              <w:numPr>
                <w:ilvl w:val="0"/>
                <w:numId w:val="6"/>
              </w:numPr>
              <w:spacing w:after="0"/>
              <w:rPr>
                <w:rFonts w:cs="Arial"/>
                <w:sz w:val="20"/>
                <w:szCs w:val="20"/>
              </w:rPr>
            </w:pPr>
            <w:r>
              <w:rPr>
                <w:rFonts w:cs="Arial"/>
                <w:sz w:val="20"/>
                <w:szCs w:val="20"/>
              </w:rPr>
              <w:t>Perform additional background checks on the institution. Utilize public domain such as Du</w:t>
            </w:r>
            <w:r w:rsidR="00826636">
              <w:rPr>
                <w:rFonts w:cs="Arial"/>
                <w:sz w:val="20"/>
                <w:szCs w:val="20"/>
              </w:rPr>
              <w:t>ns</w:t>
            </w:r>
            <w:r>
              <w:rPr>
                <w:rFonts w:cs="Arial"/>
                <w:sz w:val="20"/>
                <w:szCs w:val="20"/>
              </w:rPr>
              <w:t xml:space="preserve"> and Bradstreet and corporation wiki to </w:t>
            </w:r>
            <w:r>
              <w:rPr>
                <w:rFonts w:cs="Arial"/>
                <w:sz w:val="20"/>
                <w:szCs w:val="20"/>
              </w:rPr>
              <w:lastRenderedPageBreak/>
              <w:t>determine health of business and identify key partners.</w:t>
            </w:r>
          </w:p>
          <w:p w14:paraId="0A8483B9" w14:textId="77777777" w:rsidR="00C139F4" w:rsidRDefault="00C139F4" w:rsidP="00C139F4">
            <w:pPr>
              <w:pStyle w:val="ListParagraph"/>
              <w:numPr>
                <w:ilvl w:val="0"/>
                <w:numId w:val="6"/>
              </w:numPr>
              <w:spacing w:after="0"/>
              <w:rPr>
                <w:rFonts w:cs="Arial"/>
                <w:sz w:val="20"/>
                <w:szCs w:val="20"/>
              </w:rPr>
            </w:pPr>
            <w:r>
              <w:rPr>
                <w:rFonts w:cs="Arial"/>
                <w:sz w:val="20"/>
                <w:szCs w:val="20"/>
              </w:rPr>
              <w:t>Limit exposure of costs by limiting payment terms:</w:t>
            </w:r>
          </w:p>
          <w:p w14:paraId="18BE113F" w14:textId="1102C77B" w:rsidR="00C139F4" w:rsidRDefault="00C139F4" w:rsidP="00C139F4">
            <w:pPr>
              <w:pStyle w:val="ListParagraph"/>
              <w:numPr>
                <w:ilvl w:val="1"/>
                <w:numId w:val="6"/>
              </w:numPr>
              <w:spacing w:after="0"/>
              <w:rPr>
                <w:rFonts w:cs="Arial"/>
                <w:sz w:val="20"/>
                <w:szCs w:val="20"/>
              </w:rPr>
            </w:pPr>
            <w:r>
              <w:rPr>
                <w:rFonts w:cs="Arial"/>
                <w:sz w:val="20"/>
                <w:szCs w:val="20"/>
              </w:rPr>
              <w:t>Requ</w:t>
            </w:r>
            <w:r w:rsidR="00826636">
              <w:rPr>
                <w:rFonts w:cs="Arial"/>
                <w:sz w:val="20"/>
                <w:szCs w:val="20"/>
              </w:rPr>
              <w:t>ire</w:t>
            </w:r>
            <w:r>
              <w:rPr>
                <w:rFonts w:cs="Arial"/>
                <w:sz w:val="20"/>
                <w:szCs w:val="20"/>
              </w:rPr>
              <w:t xml:space="preserve"> deliverables prior to payment.</w:t>
            </w:r>
          </w:p>
          <w:p w14:paraId="21AF1334" w14:textId="77777777" w:rsidR="00C139F4" w:rsidRDefault="00C139F4" w:rsidP="00C139F4">
            <w:pPr>
              <w:pStyle w:val="ListParagraph"/>
              <w:numPr>
                <w:ilvl w:val="1"/>
                <w:numId w:val="6"/>
              </w:numPr>
              <w:spacing w:after="0"/>
              <w:rPr>
                <w:rFonts w:cs="Arial"/>
                <w:sz w:val="20"/>
                <w:szCs w:val="20"/>
              </w:rPr>
            </w:pPr>
            <w:r>
              <w:rPr>
                <w:rFonts w:cs="Arial"/>
                <w:sz w:val="20"/>
                <w:szCs w:val="20"/>
              </w:rPr>
              <w:t>Issue subaward for short period of time.</w:t>
            </w:r>
          </w:p>
          <w:p w14:paraId="54807181" w14:textId="77777777" w:rsidR="00C139F4" w:rsidRDefault="00C139F4" w:rsidP="00C139F4">
            <w:pPr>
              <w:pStyle w:val="ListParagraph"/>
              <w:numPr>
                <w:ilvl w:val="1"/>
                <w:numId w:val="6"/>
              </w:numPr>
              <w:spacing w:after="0"/>
              <w:rPr>
                <w:rFonts w:cs="Arial"/>
                <w:sz w:val="20"/>
                <w:szCs w:val="20"/>
              </w:rPr>
            </w:pPr>
            <w:r>
              <w:rPr>
                <w:rFonts w:cs="Arial"/>
                <w:sz w:val="20"/>
                <w:szCs w:val="20"/>
              </w:rPr>
              <w:t>Require detailed expenditure supporting documentation</w:t>
            </w:r>
          </w:p>
          <w:p w14:paraId="63AF1659" w14:textId="77777777" w:rsidR="00C139F4" w:rsidRDefault="00C139F4" w:rsidP="00C139F4">
            <w:pPr>
              <w:pStyle w:val="ListParagraph"/>
              <w:numPr>
                <w:ilvl w:val="1"/>
                <w:numId w:val="6"/>
              </w:numPr>
              <w:spacing w:after="0"/>
              <w:rPr>
                <w:rFonts w:cs="Arial"/>
                <w:sz w:val="20"/>
                <w:szCs w:val="20"/>
              </w:rPr>
            </w:pPr>
            <w:r>
              <w:rPr>
                <w:rFonts w:cs="Arial"/>
                <w:sz w:val="20"/>
                <w:szCs w:val="20"/>
              </w:rPr>
              <w:t>Issue a Fixed Price subaward</w:t>
            </w:r>
          </w:p>
          <w:p w14:paraId="4EA86AD6" w14:textId="16A8C58B" w:rsidR="00C139F4" w:rsidRPr="00FA0027" w:rsidRDefault="00C139F4" w:rsidP="00826636">
            <w:pPr>
              <w:pStyle w:val="ListParagraph"/>
              <w:spacing w:after="0"/>
              <w:ind w:left="1440"/>
              <w:rPr>
                <w:rFonts w:cs="Arial"/>
                <w:sz w:val="20"/>
                <w:szCs w:val="20"/>
              </w:rPr>
            </w:pPr>
          </w:p>
        </w:tc>
      </w:tr>
      <w:tr w:rsidR="00C139F4" w14:paraId="02E25129" w14:textId="77777777" w:rsidTr="00826636">
        <w:trPr>
          <w:trHeight w:val="152"/>
        </w:trPr>
        <w:tc>
          <w:tcPr>
            <w:tcW w:w="5308" w:type="dxa"/>
          </w:tcPr>
          <w:p w14:paraId="00E756B4" w14:textId="77777777" w:rsidR="00C139F4" w:rsidRDefault="00C139F4" w:rsidP="00C139F4">
            <w:pPr>
              <w:spacing w:line="276" w:lineRule="auto"/>
              <w:rPr>
                <w:rFonts w:ascii="Arial" w:eastAsia="Times New Roman" w:hAnsi="Arial" w:cs="Arial"/>
                <w:color w:val="000000"/>
                <w:sz w:val="20"/>
                <w:szCs w:val="20"/>
              </w:rPr>
            </w:pPr>
            <w:r w:rsidRPr="00D5283F">
              <w:rPr>
                <w:rFonts w:ascii="Arial" w:eastAsia="Times New Roman" w:hAnsi="Arial" w:cs="Arial"/>
                <w:color w:val="000000"/>
                <w:sz w:val="20"/>
                <w:szCs w:val="20"/>
              </w:rPr>
              <w:lastRenderedPageBreak/>
              <w:t>Does the Subrecipient have adequate experience receiving same</w:t>
            </w:r>
            <w:r w:rsidRPr="003974A8">
              <w:rPr>
                <w:rFonts w:ascii="Arial" w:eastAsia="Times New Roman" w:hAnsi="Arial" w:cs="Arial"/>
                <w:color w:val="000000"/>
                <w:sz w:val="20"/>
                <w:szCs w:val="20"/>
              </w:rPr>
              <w:t xml:space="preserve"> or similar federal awards?</w:t>
            </w:r>
          </w:p>
          <w:sdt>
            <w:sdtPr>
              <w:rPr>
                <w:rFonts w:ascii="Arial" w:hAnsi="Arial" w:cs="Arial"/>
                <w:color w:val="000000"/>
                <w:sz w:val="20"/>
                <w:szCs w:val="20"/>
              </w:rPr>
              <w:id w:val="199366127"/>
              <w:placeholder>
                <w:docPart w:val="F2B6B54E61B6402AA14A10076F1F361D"/>
              </w:placeholder>
              <w:showingPlcHdr/>
              <w:comboBox>
                <w:listItem w:value="Choose an item."/>
                <w:listItem w:displayText="Yes" w:value="Yes"/>
                <w:listItem w:displayText="No" w:value="No"/>
              </w:comboBox>
            </w:sdtPr>
            <w:sdtEndPr/>
            <w:sdtContent>
              <w:p w14:paraId="45F5F847"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70B6E539" w14:textId="77777777" w:rsidR="00C139F4" w:rsidRPr="003974A8" w:rsidRDefault="00C139F4" w:rsidP="00C139F4">
            <w:pPr>
              <w:spacing w:line="276" w:lineRule="auto"/>
              <w:rPr>
                <w:rFonts w:ascii="Arial" w:hAnsi="Arial" w:cs="Arial"/>
                <w:color w:val="000000"/>
                <w:sz w:val="20"/>
                <w:szCs w:val="20"/>
              </w:rPr>
            </w:pPr>
          </w:p>
        </w:tc>
        <w:tc>
          <w:tcPr>
            <w:tcW w:w="4857" w:type="dxa"/>
          </w:tcPr>
          <w:p w14:paraId="42A46B08" w14:textId="77777777" w:rsidR="00C139F4" w:rsidRDefault="00C139F4" w:rsidP="00C139F4">
            <w:pPr>
              <w:spacing w:line="276" w:lineRule="auto"/>
              <w:rPr>
                <w:rFonts w:ascii="Arial" w:hAnsi="Arial" w:cs="Arial"/>
                <w:sz w:val="20"/>
                <w:szCs w:val="20"/>
              </w:rPr>
            </w:pPr>
            <w:r w:rsidRPr="003974A8">
              <w:rPr>
                <w:rFonts w:ascii="Arial" w:hAnsi="Arial" w:cs="Arial"/>
                <w:sz w:val="20"/>
                <w:szCs w:val="20"/>
              </w:rPr>
              <w:t xml:space="preserve">If </w:t>
            </w:r>
            <w:r w:rsidRPr="005F1CD0">
              <w:rPr>
                <w:rFonts w:ascii="Arial" w:hAnsi="Arial" w:cs="Arial"/>
                <w:b/>
                <w:bCs/>
                <w:sz w:val="20"/>
                <w:szCs w:val="20"/>
              </w:rPr>
              <w:t>no</w:t>
            </w:r>
            <w:r w:rsidRPr="003974A8">
              <w:rPr>
                <w:rFonts w:ascii="Arial" w:hAnsi="Arial" w:cs="Arial"/>
                <w:sz w:val="20"/>
                <w:szCs w:val="20"/>
              </w:rPr>
              <w:t>,</w:t>
            </w:r>
            <w:r>
              <w:rPr>
                <w:rFonts w:ascii="Arial" w:hAnsi="Arial" w:cs="Arial"/>
                <w:sz w:val="20"/>
                <w:szCs w:val="20"/>
              </w:rPr>
              <w:t xml:space="preserve"> </w:t>
            </w:r>
          </w:p>
          <w:p w14:paraId="38AAD98A" w14:textId="77777777" w:rsidR="00C139F4" w:rsidRDefault="00C139F4" w:rsidP="00C139F4">
            <w:pPr>
              <w:pStyle w:val="ListParagraph"/>
              <w:numPr>
                <w:ilvl w:val="0"/>
                <w:numId w:val="6"/>
              </w:numPr>
              <w:spacing w:after="0"/>
              <w:rPr>
                <w:rFonts w:cs="Arial"/>
                <w:sz w:val="20"/>
                <w:szCs w:val="20"/>
              </w:rPr>
            </w:pPr>
            <w:r>
              <w:rPr>
                <w:rFonts w:cs="Arial"/>
                <w:sz w:val="20"/>
                <w:szCs w:val="20"/>
              </w:rPr>
              <w:t>C</w:t>
            </w:r>
            <w:r w:rsidRPr="005F1CD0">
              <w:rPr>
                <w:rFonts w:cs="Arial"/>
                <w:sz w:val="20"/>
                <w:szCs w:val="20"/>
              </w:rPr>
              <w:t xml:space="preserve">onsider the requirement for detailed invoices </w:t>
            </w:r>
            <w:r>
              <w:rPr>
                <w:rFonts w:cs="Arial"/>
                <w:sz w:val="20"/>
                <w:szCs w:val="20"/>
              </w:rPr>
              <w:t xml:space="preserve">requiring ledger </w:t>
            </w:r>
            <w:r w:rsidRPr="005F1CD0">
              <w:rPr>
                <w:rFonts w:cs="Arial"/>
                <w:sz w:val="20"/>
                <w:szCs w:val="20"/>
              </w:rPr>
              <w:t xml:space="preserve">and </w:t>
            </w:r>
            <w:r>
              <w:rPr>
                <w:rFonts w:cs="Arial"/>
                <w:sz w:val="20"/>
                <w:szCs w:val="20"/>
              </w:rPr>
              <w:t>other supporting documentation</w:t>
            </w:r>
          </w:p>
          <w:p w14:paraId="16022406" w14:textId="6B35A3CA" w:rsidR="00C139F4" w:rsidRDefault="00C139F4" w:rsidP="00C139F4">
            <w:pPr>
              <w:pStyle w:val="ListParagraph"/>
              <w:numPr>
                <w:ilvl w:val="0"/>
                <w:numId w:val="6"/>
              </w:numPr>
              <w:spacing w:after="0"/>
              <w:rPr>
                <w:rFonts w:cs="Arial"/>
                <w:sz w:val="20"/>
                <w:szCs w:val="20"/>
              </w:rPr>
            </w:pPr>
            <w:r>
              <w:rPr>
                <w:rFonts w:cs="Arial"/>
                <w:sz w:val="20"/>
                <w:szCs w:val="20"/>
              </w:rPr>
              <w:t>C</w:t>
            </w:r>
            <w:r w:rsidRPr="005F1CD0">
              <w:rPr>
                <w:rFonts w:cs="Arial"/>
                <w:sz w:val="20"/>
                <w:szCs w:val="20"/>
              </w:rPr>
              <w:t>onsider the requirement for PI monthly documented communication</w:t>
            </w:r>
            <w:r>
              <w:rPr>
                <w:rFonts w:cs="Arial"/>
                <w:sz w:val="20"/>
                <w:szCs w:val="20"/>
              </w:rPr>
              <w:t xml:space="preserve"> regarding </w:t>
            </w:r>
            <w:r w:rsidR="00826636">
              <w:rPr>
                <w:rFonts w:cs="Arial"/>
                <w:sz w:val="20"/>
                <w:szCs w:val="20"/>
              </w:rPr>
              <w:t xml:space="preserve">technical </w:t>
            </w:r>
            <w:r>
              <w:rPr>
                <w:rFonts w:cs="Arial"/>
                <w:sz w:val="20"/>
                <w:szCs w:val="20"/>
              </w:rPr>
              <w:t>status</w:t>
            </w:r>
            <w:r w:rsidRPr="005F1CD0">
              <w:rPr>
                <w:rFonts w:cs="Arial"/>
                <w:sz w:val="20"/>
                <w:szCs w:val="20"/>
              </w:rPr>
              <w:t xml:space="preserve">. </w:t>
            </w:r>
          </w:p>
          <w:p w14:paraId="69139E2A" w14:textId="77777777" w:rsidR="00C139F4" w:rsidRDefault="00C139F4" w:rsidP="00C139F4">
            <w:pPr>
              <w:pStyle w:val="ListParagraph"/>
              <w:numPr>
                <w:ilvl w:val="0"/>
                <w:numId w:val="6"/>
              </w:numPr>
              <w:spacing w:after="0"/>
              <w:rPr>
                <w:rFonts w:cs="Arial"/>
                <w:sz w:val="20"/>
                <w:szCs w:val="20"/>
              </w:rPr>
            </w:pPr>
            <w:r w:rsidRPr="00C139F4">
              <w:rPr>
                <w:rFonts w:cs="Arial"/>
                <w:sz w:val="20"/>
                <w:szCs w:val="20"/>
              </w:rPr>
              <w:t>Reevaluate risk level after 6 months -1 year.</w:t>
            </w:r>
          </w:p>
          <w:p w14:paraId="3384A608" w14:textId="33373C5E" w:rsidR="00C139F4" w:rsidRPr="00C139F4" w:rsidRDefault="00C139F4" w:rsidP="00826636">
            <w:pPr>
              <w:pStyle w:val="ListParagraph"/>
              <w:spacing w:after="0"/>
              <w:rPr>
                <w:rFonts w:cs="Arial"/>
                <w:sz w:val="20"/>
                <w:szCs w:val="20"/>
              </w:rPr>
            </w:pPr>
          </w:p>
        </w:tc>
      </w:tr>
      <w:tr w:rsidR="00C139F4" w14:paraId="4CFCDD3E" w14:textId="77777777" w:rsidTr="00826636">
        <w:trPr>
          <w:trHeight w:val="152"/>
        </w:trPr>
        <w:tc>
          <w:tcPr>
            <w:tcW w:w="5308" w:type="dxa"/>
          </w:tcPr>
          <w:p w14:paraId="2CDF2285" w14:textId="77777777" w:rsidR="00C139F4" w:rsidRDefault="00C139F4" w:rsidP="00C139F4">
            <w:pPr>
              <w:spacing w:line="276" w:lineRule="auto"/>
              <w:rPr>
                <w:rFonts w:ascii="Arial" w:hAnsi="Arial" w:cs="Arial"/>
                <w:color w:val="000000"/>
                <w:sz w:val="20"/>
                <w:szCs w:val="20"/>
              </w:rPr>
            </w:pPr>
            <w:r w:rsidRPr="003974A8">
              <w:rPr>
                <w:rFonts w:ascii="Arial" w:hAnsi="Arial" w:cs="Arial"/>
                <w:color w:val="000000"/>
                <w:sz w:val="20"/>
                <w:szCs w:val="20"/>
              </w:rPr>
              <w:t>Does the Subrecipient have a negotiated indirect cost rate (or experience setting up such a rate)?</w:t>
            </w:r>
          </w:p>
          <w:sdt>
            <w:sdtPr>
              <w:rPr>
                <w:rFonts w:ascii="Arial" w:hAnsi="Arial" w:cs="Arial"/>
                <w:color w:val="000000"/>
                <w:sz w:val="20"/>
                <w:szCs w:val="20"/>
              </w:rPr>
              <w:id w:val="-1075740108"/>
              <w:placeholder>
                <w:docPart w:val="60DBD21410EA4099BDA22E3749BEC46C"/>
              </w:placeholder>
              <w:showingPlcHdr/>
              <w:comboBox>
                <w:listItem w:value="Choose an item."/>
                <w:listItem w:displayText="Yes" w:value="Yes"/>
                <w:listItem w:displayText="No" w:value="No"/>
              </w:comboBox>
            </w:sdtPr>
            <w:sdtEndPr/>
            <w:sdtContent>
              <w:p w14:paraId="073C0A7B"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0DA230FF" w14:textId="77777777" w:rsidR="00C139F4" w:rsidRPr="00D5283F" w:rsidRDefault="00C139F4" w:rsidP="00C139F4">
            <w:pPr>
              <w:rPr>
                <w:rFonts w:ascii="Arial" w:eastAsia="Times New Roman" w:hAnsi="Arial" w:cs="Arial"/>
                <w:color w:val="000000"/>
                <w:sz w:val="20"/>
                <w:szCs w:val="20"/>
              </w:rPr>
            </w:pPr>
          </w:p>
        </w:tc>
        <w:tc>
          <w:tcPr>
            <w:tcW w:w="4857" w:type="dxa"/>
          </w:tcPr>
          <w:p w14:paraId="6D9DAD57" w14:textId="77777777" w:rsidR="00C139F4" w:rsidRDefault="00C139F4" w:rsidP="00C139F4">
            <w:pPr>
              <w:spacing w:line="276" w:lineRule="auto"/>
              <w:rPr>
                <w:rFonts w:ascii="Arial" w:hAnsi="Arial" w:cs="Arial"/>
                <w:sz w:val="20"/>
                <w:szCs w:val="20"/>
              </w:rPr>
            </w:pPr>
            <w:r w:rsidRPr="003974A8">
              <w:rPr>
                <w:rFonts w:ascii="Arial" w:hAnsi="Arial" w:cs="Arial"/>
                <w:sz w:val="20"/>
                <w:szCs w:val="20"/>
              </w:rPr>
              <w:t xml:space="preserve">If </w:t>
            </w:r>
            <w:r w:rsidRPr="005F1CD0">
              <w:rPr>
                <w:rFonts w:ascii="Arial" w:hAnsi="Arial" w:cs="Arial"/>
                <w:b/>
                <w:bCs/>
                <w:sz w:val="20"/>
                <w:szCs w:val="20"/>
              </w:rPr>
              <w:t>no</w:t>
            </w:r>
            <w:r w:rsidRPr="003974A8">
              <w:rPr>
                <w:rFonts w:ascii="Arial" w:hAnsi="Arial" w:cs="Arial"/>
                <w:sz w:val="20"/>
                <w:szCs w:val="20"/>
              </w:rPr>
              <w:t xml:space="preserve">, </w:t>
            </w:r>
          </w:p>
          <w:p w14:paraId="550FDEFC" w14:textId="77777777" w:rsidR="00C139F4" w:rsidRPr="003612FB" w:rsidRDefault="00C139F4" w:rsidP="00C139F4">
            <w:pPr>
              <w:pStyle w:val="ListParagraph"/>
              <w:numPr>
                <w:ilvl w:val="0"/>
                <w:numId w:val="6"/>
              </w:numPr>
              <w:spacing w:after="0"/>
              <w:rPr>
                <w:rFonts w:cs="Arial"/>
                <w:sz w:val="20"/>
                <w:szCs w:val="20"/>
              </w:rPr>
            </w:pPr>
            <w:r w:rsidRPr="003612FB">
              <w:rPr>
                <w:rFonts w:cs="Arial"/>
                <w:sz w:val="20"/>
                <w:szCs w:val="20"/>
              </w:rPr>
              <w:t>Utilize a de minimis indirect cost rate as defined in CFR §200.414</w:t>
            </w:r>
          </w:p>
          <w:p w14:paraId="5CEA5777" w14:textId="77777777" w:rsidR="00C139F4" w:rsidRPr="00826636" w:rsidRDefault="00C139F4" w:rsidP="00C139F4">
            <w:pPr>
              <w:pStyle w:val="ListParagraph"/>
              <w:numPr>
                <w:ilvl w:val="0"/>
                <w:numId w:val="6"/>
              </w:numPr>
              <w:spacing w:after="0"/>
              <w:rPr>
                <w:rFonts w:cs="Arial"/>
                <w:i/>
                <w:sz w:val="20"/>
                <w:szCs w:val="20"/>
              </w:rPr>
            </w:pPr>
            <w:r w:rsidRPr="00826636">
              <w:rPr>
                <w:rFonts w:cs="Arial"/>
                <w:i/>
                <w:sz w:val="20"/>
                <w:szCs w:val="20"/>
              </w:rPr>
              <w:t>Alternatively, Mason can negotiate a rate with the subrecipient (in compliance with CFR §200.331) with requires a cost allocation plan (CAP) from the subrecipient to demonstrate the rate required; review for reasonability.</w:t>
            </w:r>
          </w:p>
          <w:p w14:paraId="223E5984" w14:textId="77777777" w:rsidR="00C139F4" w:rsidRDefault="00C139F4" w:rsidP="00C139F4">
            <w:pPr>
              <w:spacing w:line="276" w:lineRule="auto"/>
              <w:rPr>
                <w:rFonts w:ascii="Arial" w:hAnsi="Arial" w:cs="Arial"/>
                <w:sz w:val="20"/>
                <w:szCs w:val="20"/>
              </w:rPr>
            </w:pPr>
          </w:p>
        </w:tc>
      </w:tr>
      <w:tr w:rsidR="00C139F4" w14:paraId="66E638DF" w14:textId="77777777" w:rsidTr="00826636">
        <w:trPr>
          <w:trHeight w:val="152"/>
        </w:trPr>
        <w:tc>
          <w:tcPr>
            <w:tcW w:w="5308" w:type="dxa"/>
          </w:tcPr>
          <w:p w14:paraId="533198AC" w14:textId="69DC4B88" w:rsidR="00C139F4" w:rsidRDefault="00C139F4" w:rsidP="00C139F4">
            <w:pPr>
              <w:rPr>
                <w:rFonts w:ascii="Arial" w:eastAsia="Times New Roman" w:hAnsi="Arial" w:cs="Arial"/>
                <w:color w:val="000000"/>
                <w:sz w:val="20"/>
                <w:szCs w:val="20"/>
              </w:rPr>
            </w:pPr>
            <w:r w:rsidRPr="00D5283F">
              <w:rPr>
                <w:rFonts w:ascii="Arial" w:eastAsia="Times New Roman" w:hAnsi="Arial" w:cs="Arial"/>
                <w:color w:val="000000"/>
                <w:sz w:val="20"/>
                <w:szCs w:val="20"/>
              </w:rPr>
              <w:t>Does the Subrecipient Institution have experience with determining</w:t>
            </w:r>
            <w:r w:rsidRPr="003974A8">
              <w:rPr>
                <w:rFonts w:ascii="Arial" w:eastAsia="Times New Roman" w:hAnsi="Arial" w:cs="Arial"/>
                <w:color w:val="000000"/>
                <w:sz w:val="20"/>
                <w:szCs w:val="20"/>
              </w:rPr>
              <w:t xml:space="preserve"> </w:t>
            </w:r>
            <w:r w:rsidRPr="00D5283F">
              <w:rPr>
                <w:rFonts w:ascii="Arial" w:eastAsia="Times New Roman" w:hAnsi="Arial" w:cs="Arial"/>
                <w:color w:val="000000"/>
                <w:sz w:val="20"/>
                <w:szCs w:val="20"/>
              </w:rPr>
              <w:t xml:space="preserve">conflicts of interest </w:t>
            </w:r>
            <w:r w:rsidR="00826636">
              <w:rPr>
                <w:rFonts w:ascii="Arial" w:eastAsia="Times New Roman" w:hAnsi="Arial" w:cs="Arial"/>
                <w:color w:val="000000"/>
                <w:sz w:val="20"/>
                <w:szCs w:val="20"/>
              </w:rPr>
              <w:t>and</w:t>
            </w:r>
            <w:r w:rsidRPr="00D5283F">
              <w:rPr>
                <w:rFonts w:ascii="Arial" w:eastAsia="Times New Roman" w:hAnsi="Arial" w:cs="Arial"/>
                <w:color w:val="000000"/>
                <w:sz w:val="20"/>
                <w:szCs w:val="20"/>
              </w:rPr>
              <w:t xml:space="preserve"> an acceptable COI Policy?</w:t>
            </w:r>
          </w:p>
          <w:sdt>
            <w:sdtPr>
              <w:rPr>
                <w:rFonts w:ascii="Arial" w:hAnsi="Arial" w:cs="Arial"/>
                <w:color w:val="000000"/>
                <w:sz w:val="20"/>
                <w:szCs w:val="20"/>
              </w:rPr>
              <w:id w:val="1635063027"/>
              <w:placeholder>
                <w:docPart w:val="C97C320747B448889DCAFB115EB44DF4"/>
              </w:placeholder>
              <w:showingPlcHdr/>
              <w:comboBox>
                <w:listItem w:value="Choose an item."/>
                <w:listItem w:displayText="Yes" w:value="Yes"/>
                <w:listItem w:displayText="No" w:value="No"/>
              </w:comboBox>
            </w:sdtPr>
            <w:sdtEndPr/>
            <w:sdtContent>
              <w:p w14:paraId="0569FE83"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56F5BAB8" w14:textId="56C809EC" w:rsidR="00C139F4" w:rsidRPr="003974A8" w:rsidRDefault="00C139F4" w:rsidP="00C139F4">
            <w:pPr>
              <w:rPr>
                <w:rFonts w:ascii="Arial" w:eastAsia="Times New Roman" w:hAnsi="Arial" w:cs="Arial"/>
                <w:color w:val="000000"/>
                <w:sz w:val="20"/>
                <w:szCs w:val="20"/>
              </w:rPr>
            </w:pPr>
          </w:p>
        </w:tc>
        <w:tc>
          <w:tcPr>
            <w:tcW w:w="4857" w:type="dxa"/>
          </w:tcPr>
          <w:p w14:paraId="2C08FF5C" w14:textId="77777777" w:rsidR="00C139F4" w:rsidRDefault="00C139F4" w:rsidP="00C139F4">
            <w:pPr>
              <w:spacing w:line="276" w:lineRule="auto"/>
              <w:rPr>
                <w:rFonts w:ascii="Arial" w:hAnsi="Arial" w:cs="Arial"/>
                <w:sz w:val="20"/>
                <w:szCs w:val="20"/>
              </w:rPr>
            </w:pPr>
            <w:r>
              <w:rPr>
                <w:rFonts w:ascii="Arial" w:hAnsi="Arial" w:cs="Arial"/>
                <w:sz w:val="20"/>
                <w:szCs w:val="20"/>
              </w:rPr>
              <w:t xml:space="preserve">If </w:t>
            </w:r>
            <w:r w:rsidRPr="005F1CD0">
              <w:rPr>
                <w:rFonts w:ascii="Arial" w:hAnsi="Arial" w:cs="Arial"/>
                <w:b/>
                <w:bCs/>
                <w:sz w:val="20"/>
                <w:szCs w:val="20"/>
              </w:rPr>
              <w:t>no,</w:t>
            </w:r>
          </w:p>
          <w:p w14:paraId="70393014" w14:textId="7BD07465" w:rsidR="00C139F4" w:rsidRDefault="00826636" w:rsidP="00C139F4">
            <w:pPr>
              <w:pStyle w:val="ListParagraph"/>
              <w:numPr>
                <w:ilvl w:val="0"/>
                <w:numId w:val="6"/>
              </w:numPr>
              <w:spacing w:after="0"/>
              <w:rPr>
                <w:rFonts w:cs="Arial"/>
                <w:sz w:val="20"/>
                <w:szCs w:val="20"/>
              </w:rPr>
            </w:pPr>
            <w:r>
              <w:rPr>
                <w:rFonts w:cs="Arial"/>
                <w:sz w:val="20"/>
                <w:szCs w:val="20"/>
              </w:rPr>
              <w:t>Require the subrecipient to follow Mason’s COI Policy, including a</w:t>
            </w:r>
            <w:r w:rsidR="006D74AA">
              <w:rPr>
                <w:rFonts w:cs="Arial"/>
                <w:sz w:val="20"/>
                <w:szCs w:val="20"/>
              </w:rPr>
              <w:t xml:space="preserve"> disclosure to Mason </w:t>
            </w:r>
            <w:r>
              <w:rPr>
                <w:rFonts w:cs="Arial"/>
                <w:sz w:val="20"/>
                <w:szCs w:val="20"/>
              </w:rPr>
              <w:t>for review</w:t>
            </w:r>
          </w:p>
          <w:p w14:paraId="753EBEFD" w14:textId="77777777" w:rsidR="00C139F4" w:rsidRDefault="00C139F4" w:rsidP="00C139F4">
            <w:pPr>
              <w:pStyle w:val="ListParagraph"/>
              <w:numPr>
                <w:ilvl w:val="0"/>
                <w:numId w:val="6"/>
              </w:numPr>
              <w:spacing w:after="0"/>
              <w:rPr>
                <w:rFonts w:cs="Arial"/>
                <w:sz w:val="20"/>
                <w:szCs w:val="20"/>
              </w:rPr>
            </w:pPr>
            <w:r>
              <w:rPr>
                <w:rFonts w:cs="Arial"/>
                <w:sz w:val="20"/>
                <w:szCs w:val="20"/>
              </w:rPr>
              <w:t>Limit exposure of costs by limiting payment terms:</w:t>
            </w:r>
          </w:p>
          <w:p w14:paraId="0331F6A3" w14:textId="77777777" w:rsidR="00C139F4" w:rsidRDefault="00C139F4" w:rsidP="00C139F4">
            <w:pPr>
              <w:pStyle w:val="ListParagraph"/>
              <w:numPr>
                <w:ilvl w:val="1"/>
                <w:numId w:val="6"/>
              </w:numPr>
              <w:spacing w:after="0"/>
              <w:rPr>
                <w:rFonts w:cs="Arial"/>
                <w:sz w:val="20"/>
                <w:szCs w:val="20"/>
              </w:rPr>
            </w:pPr>
            <w:r>
              <w:rPr>
                <w:rFonts w:cs="Arial"/>
                <w:sz w:val="20"/>
                <w:szCs w:val="20"/>
              </w:rPr>
              <w:t>Request deliverables prior to payment.</w:t>
            </w:r>
          </w:p>
          <w:p w14:paraId="29674F09" w14:textId="77777777" w:rsidR="00C139F4" w:rsidRDefault="00C139F4" w:rsidP="00C139F4">
            <w:pPr>
              <w:pStyle w:val="ListParagraph"/>
              <w:numPr>
                <w:ilvl w:val="1"/>
                <w:numId w:val="6"/>
              </w:numPr>
              <w:spacing w:after="0"/>
              <w:rPr>
                <w:rFonts w:cs="Arial"/>
                <w:sz w:val="20"/>
                <w:szCs w:val="20"/>
              </w:rPr>
            </w:pPr>
            <w:r w:rsidRPr="002B464A">
              <w:rPr>
                <w:rFonts w:cs="Arial"/>
                <w:sz w:val="20"/>
                <w:szCs w:val="20"/>
              </w:rPr>
              <w:t>Issue subaward for short period of time.</w:t>
            </w:r>
          </w:p>
          <w:p w14:paraId="3CB8ABA4" w14:textId="77777777" w:rsidR="00826636" w:rsidRDefault="00826636" w:rsidP="00826636">
            <w:pPr>
              <w:pStyle w:val="ListParagraph"/>
              <w:spacing w:after="0"/>
              <w:ind w:left="1440"/>
              <w:rPr>
                <w:rFonts w:cs="Arial"/>
                <w:sz w:val="20"/>
                <w:szCs w:val="20"/>
              </w:rPr>
            </w:pPr>
          </w:p>
          <w:p w14:paraId="200680B0" w14:textId="77777777" w:rsidR="00826636" w:rsidRDefault="00826636" w:rsidP="00826636">
            <w:pPr>
              <w:pStyle w:val="ListParagraph"/>
              <w:spacing w:after="0"/>
              <w:ind w:left="1440"/>
              <w:rPr>
                <w:rFonts w:cs="Arial"/>
                <w:sz w:val="20"/>
                <w:szCs w:val="20"/>
              </w:rPr>
            </w:pPr>
          </w:p>
          <w:p w14:paraId="3B8683F5" w14:textId="77777777" w:rsidR="00826636" w:rsidRDefault="00826636" w:rsidP="00826636">
            <w:pPr>
              <w:pStyle w:val="ListParagraph"/>
              <w:spacing w:after="0"/>
              <w:ind w:left="1440"/>
              <w:rPr>
                <w:rFonts w:cs="Arial"/>
                <w:sz w:val="20"/>
                <w:szCs w:val="20"/>
              </w:rPr>
            </w:pPr>
          </w:p>
          <w:p w14:paraId="2091B341" w14:textId="77777777" w:rsidR="00826636" w:rsidRDefault="00826636" w:rsidP="00826636">
            <w:pPr>
              <w:pStyle w:val="ListParagraph"/>
              <w:spacing w:after="0"/>
              <w:ind w:left="1440"/>
              <w:rPr>
                <w:rFonts w:cs="Arial"/>
                <w:sz w:val="20"/>
                <w:szCs w:val="20"/>
              </w:rPr>
            </w:pPr>
          </w:p>
          <w:p w14:paraId="2ECF6F1B" w14:textId="32812C6A" w:rsidR="00C139F4" w:rsidRPr="002B464A" w:rsidRDefault="00C139F4" w:rsidP="00826636">
            <w:pPr>
              <w:pStyle w:val="ListParagraph"/>
              <w:spacing w:after="0"/>
              <w:ind w:left="1440"/>
              <w:rPr>
                <w:rFonts w:cs="Arial"/>
                <w:sz w:val="20"/>
                <w:szCs w:val="20"/>
              </w:rPr>
            </w:pPr>
          </w:p>
        </w:tc>
      </w:tr>
      <w:tr w:rsidR="00826636" w:rsidRPr="0057237C" w14:paraId="40904E6F" w14:textId="77777777" w:rsidTr="00402633">
        <w:trPr>
          <w:trHeight w:val="152"/>
        </w:trPr>
        <w:tc>
          <w:tcPr>
            <w:tcW w:w="10165" w:type="dxa"/>
            <w:gridSpan w:val="2"/>
            <w:shd w:val="clear" w:color="auto" w:fill="E2EFD9" w:themeFill="accent6" w:themeFillTint="33"/>
          </w:tcPr>
          <w:p w14:paraId="31F935C3" w14:textId="14CBFF4A" w:rsidR="00826636" w:rsidRPr="0057237C" w:rsidRDefault="00826636" w:rsidP="00402633">
            <w:pPr>
              <w:pStyle w:val="ListParagraph"/>
              <w:numPr>
                <w:ilvl w:val="0"/>
                <w:numId w:val="18"/>
              </w:numPr>
              <w:spacing w:before="120" w:after="120"/>
              <w:rPr>
                <w:rFonts w:cs="Arial"/>
                <w:b/>
                <w:bCs/>
                <w:sz w:val="20"/>
                <w:szCs w:val="20"/>
              </w:rPr>
            </w:pPr>
            <w:r>
              <w:rPr>
                <w:rFonts w:cs="Arial"/>
                <w:b/>
                <w:bCs/>
                <w:sz w:val="20"/>
                <w:szCs w:val="20"/>
              </w:rPr>
              <w:lastRenderedPageBreak/>
              <w:t>Subaward Risk Assessment</w:t>
            </w:r>
            <w:r w:rsidRPr="0057237C">
              <w:rPr>
                <w:rFonts w:cs="Arial"/>
                <w:sz w:val="20"/>
                <w:szCs w:val="20"/>
              </w:rPr>
              <w:t xml:space="preserve"> – If any Above Normal Risk responses within this section are selected, </w:t>
            </w:r>
            <w:r>
              <w:rPr>
                <w:rFonts w:cs="Arial"/>
                <w:sz w:val="20"/>
                <w:szCs w:val="20"/>
              </w:rPr>
              <w:t>OSP should conduct the additional escalation and review steps to the right to inform an overall Institutional Risk Level determination</w:t>
            </w:r>
            <w:r w:rsidRPr="0057237C">
              <w:rPr>
                <w:rFonts w:cs="Arial"/>
                <w:sz w:val="20"/>
                <w:szCs w:val="20"/>
              </w:rPr>
              <w:t>.</w:t>
            </w:r>
          </w:p>
        </w:tc>
      </w:tr>
      <w:tr w:rsidR="00C139F4" w14:paraId="7946AAFB" w14:textId="77777777" w:rsidTr="00826636">
        <w:trPr>
          <w:trHeight w:val="152"/>
        </w:trPr>
        <w:tc>
          <w:tcPr>
            <w:tcW w:w="5308" w:type="dxa"/>
          </w:tcPr>
          <w:p w14:paraId="321AAC7F" w14:textId="77777777" w:rsidR="00C139F4" w:rsidRDefault="00C139F4" w:rsidP="00C139F4">
            <w:pPr>
              <w:spacing w:line="276" w:lineRule="auto"/>
              <w:rPr>
                <w:rFonts w:ascii="Arial" w:hAnsi="Arial" w:cs="Arial"/>
                <w:color w:val="000000"/>
                <w:sz w:val="20"/>
                <w:szCs w:val="20"/>
              </w:rPr>
            </w:pPr>
            <w:r w:rsidRPr="003974A8">
              <w:rPr>
                <w:rFonts w:ascii="Arial" w:hAnsi="Arial" w:cs="Arial"/>
                <w:color w:val="000000"/>
                <w:sz w:val="20"/>
                <w:szCs w:val="20"/>
              </w:rPr>
              <w:t>Does the project include work covered by ITAR or EAR (at Subrecipient, or Subrecipient accessing at PTE?)</w:t>
            </w:r>
          </w:p>
          <w:sdt>
            <w:sdtPr>
              <w:rPr>
                <w:rFonts w:ascii="Arial" w:hAnsi="Arial" w:cs="Arial"/>
                <w:color w:val="000000"/>
                <w:sz w:val="20"/>
                <w:szCs w:val="20"/>
              </w:rPr>
              <w:id w:val="1239297986"/>
              <w:placeholder>
                <w:docPart w:val="4E7C739F68AD4795989FEFED74A8B3F0"/>
              </w:placeholder>
              <w:showingPlcHdr/>
              <w:comboBox>
                <w:listItem w:value="Choose an item."/>
                <w:listItem w:displayText="Yes" w:value="Yes"/>
                <w:listItem w:displayText="No" w:value="No"/>
              </w:comboBox>
            </w:sdtPr>
            <w:sdtEndPr/>
            <w:sdtContent>
              <w:p w14:paraId="44584FAA"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49B3E652" w14:textId="77777777" w:rsidR="00C139F4" w:rsidRDefault="00C139F4" w:rsidP="00C139F4">
            <w:pPr>
              <w:rPr>
                <w:rFonts w:ascii="Arial" w:eastAsia="Times New Roman" w:hAnsi="Arial" w:cs="Arial"/>
                <w:color w:val="000000"/>
                <w:sz w:val="20"/>
                <w:szCs w:val="20"/>
              </w:rPr>
            </w:pPr>
          </w:p>
        </w:tc>
        <w:tc>
          <w:tcPr>
            <w:tcW w:w="4857" w:type="dxa"/>
          </w:tcPr>
          <w:p w14:paraId="497F41EB" w14:textId="77777777" w:rsidR="00C139F4" w:rsidRDefault="00C139F4" w:rsidP="00C139F4">
            <w:pPr>
              <w:spacing w:line="276" w:lineRule="auto"/>
              <w:rPr>
                <w:rFonts w:ascii="Arial" w:hAnsi="Arial" w:cs="Arial"/>
                <w:sz w:val="20"/>
                <w:szCs w:val="20"/>
              </w:rPr>
            </w:pPr>
            <w:r>
              <w:rPr>
                <w:rFonts w:ascii="Arial" w:hAnsi="Arial" w:cs="Arial"/>
                <w:sz w:val="20"/>
                <w:szCs w:val="20"/>
              </w:rPr>
              <w:t xml:space="preserve">If </w:t>
            </w:r>
            <w:r w:rsidRPr="005F1CD0">
              <w:rPr>
                <w:rFonts w:ascii="Arial" w:hAnsi="Arial" w:cs="Arial"/>
                <w:b/>
                <w:bCs/>
                <w:sz w:val="20"/>
                <w:szCs w:val="20"/>
              </w:rPr>
              <w:t>yes</w:t>
            </w:r>
            <w:r>
              <w:rPr>
                <w:rFonts w:ascii="Arial" w:hAnsi="Arial" w:cs="Arial"/>
                <w:sz w:val="20"/>
                <w:szCs w:val="20"/>
              </w:rPr>
              <w:t xml:space="preserve">, </w:t>
            </w:r>
          </w:p>
          <w:p w14:paraId="3210BEB2" w14:textId="3F8F6005" w:rsidR="00C139F4" w:rsidRDefault="00826636" w:rsidP="00C139F4">
            <w:pPr>
              <w:pStyle w:val="ListParagraph"/>
              <w:numPr>
                <w:ilvl w:val="0"/>
                <w:numId w:val="6"/>
              </w:numPr>
              <w:spacing w:after="0"/>
              <w:rPr>
                <w:rFonts w:cs="Arial"/>
                <w:sz w:val="20"/>
                <w:szCs w:val="20"/>
              </w:rPr>
            </w:pPr>
            <w:r>
              <w:rPr>
                <w:rFonts w:cs="Arial"/>
                <w:sz w:val="20"/>
                <w:szCs w:val="20"/>
              </w:rPr>
              <w:t>Require information / documentation to ensure</w:t>
            </w:r>
            <w:r w:rsidR="00C139F4" w:rsidRPr="005F1CD0">
              <w:rPr>
                <w:rFonts w:cs="Arial"/>
                <w:sz w:val="20"/>
                <w:szCs w:val="20"/>
              </w:rPr>
              <w:t xml:space="preserve"> subrecipient has appropriate controls in place to meet ITAR or EAR requirements. </w:t>
            </w:r>
          </w:p>
          <w:p w14:paraId="18C2DB7E" w14:textId="77777777" w:rsidR="00C139F4" w:rsidRDefault="00C139F4" w:rsidP="00826636">
            <w:pPr>
              <w:pStyle w:val="ListParagraph"/>
              <w:numPr>
                <w:ilvl w:val="0"/>
                <w:numId w:val="6"/>
              </w:numPr>
              <w:spacing w:after="0"/>
              <w:rPr>
                <w:rFonts w:cs="Arial"/>
                <w:sz w:val="20"/>
                <w:szCs w:val="20"/>
              </w:rPr>
            </w:pPr>
            <w:r w:rsidRPr="005F1CD0">
              <w:rPr>
                <w:rFonts w:cs="Arial"/>
                <w:sz w:val="20"/>
                <w:szCs w:val="20"/>
              </w:rPr>
              <w:t>Include contract terms to indicate requirement of controls and proof of implementation.</w:t>
            </w:r>
          </w:p>
          <w:p w14:paraId="1597BD52" w14:textId="08D61A7D" w:rsidR="00C139F4" w:rsidRDefault="00C139F4" w:rsidP="00826636">
            <w:pPr>
              <w:pStyle w:val="ListParagraph"/>
              <w:spacing w:after="0"/>
              <w:rPr>
                <w:rFonts w:cs="Arial"/>
                <w:sz w:val="20"/>
                <w:szCs w:val="20"/>
              </w:rPr>
            </w:pPr>
          </w:p>
        </w:tc>
      </w:tr>
      <w:tr w:rsidR="00C139F4" w14:paraId="5051A4AF" w14:textId="77777777" w:rsidTr="00826636">
        <w:trPr>
          <w:trHeight w:val="152"/>
        </w:trPr>
        <w:tc>
          <w:tcPr>
            <w:tcW w:w="5308" w:type="dxa"/>
          </w:tcPr>
          <w:p w14:paraId="42583338" w14:textId="77777777" w:rsidR="00C139F4" w:rsidRDefault="00C139F4" w:rsidP="00C139F4">
            <w:pPr>
              <w:spacing w:line="276" w:lineRule="auto"/>
              <w:rPr>
                <w:rFonts w:ascii="Arial" w:hAnsi="Arial" w:cs="Arial"/>
                <w:color w:val="000000"/>
                <w:sz w:val="20"/>
                <w:szCs w:val="20"/>
              </w:rPr>
            </w:pPr>
            <w:r w:rsidRPr="003974A8">
              <w:rPr>
                <w:rFonts w:ascii="Arial" w:hAnsi="Arial" w:cs="Arial"/>
                <w:color w:val="000000"/>
                <w:sz w:val="20"/>
                <w:szCs w:val="20"/>
              </w:rPr>
              <w:t>Is there a potential or identified conflict of interest?</w:t>
            </w:r>
          </w:p>
          <w:sdt>
            <w:sdtPr>
              <w:rPr>
                <w:rFonts w:ascii="Arial" w:hAnsi="Arial" w:cs="Arial"/>
                <w:color w:val="000000"/>
                <w:sz w:val="20"/>
                <w:szCs w:val="20"/>
              </w:rPr>
              <w:id w:val="541405949"/>
              <w:placeholder>
                <w:docPart w:val="0BF2C88BB4D84C0D813FCE3320126C10"/>
              </w:placeholder>
              <w:showingPlcHdr/>
              <w:comboBox>
                <w:listItem w:value="Choose an item."/>
                <w:listItem w:displayText="Yes" w:value="Yes"/>
                <w:listItem w:displayText="No" w:value="No"/>
              </w:comboBox>
            </w:sdtPr>
            <w:sdtEndPr/>
            <w:sdtContent>
              <w:p w14:paraId="4CB1BF43"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377BFE10" w14:textId="77777777" w:rsidR="00C139F4" w:rsidRDefault="00C139F4" w:rsidP="00C139F4">
            <w:pPr>
              <w:rPr>
                <w:rFonts w:ascii="Arial" w:eastAsia="Times New Roman" w:hAnsi="Arial" w:cs="Arial"/>
                <w:color w:val="000000"/>
                <w:sz w:val="20"/>
                <w:szCs w:val="20"/>
              </w:rPr>
            </w:pPr>
          </w:p>
        </w:tc>
        <w:tc>
          <w:tcPr>
            <w:tcW w:w="4857" w:type="dxa"/>
          </w:tcPr>
          <w:p w14:paraId="75087E55" w14:textId="77777777" w:rsidR="00C139F4" w:rsidRDefault="00C139F4" w:rsidP="00C139F4">
            <w:pPr>
              <w:spacing w:line="276" w:lineRule="auto"/>
              <w:rPr>
                <w:rFonts w:ascii="Arial" w:hAnsi="Arial" w:cs="Arial"/>
                <w:sz w:val="20"/>
                <w:szCs w:val="20"/>
              </w:rPr>
            </w:pPr>
            <w:r>
              <w:rPr>
                <w:rFonts w:ascii="Arial" w:hAnsi="Arial" w:cs="Arial"/>
                <w:sz w:val="20"/>
                <w:szCs w:val="20"/>
              </w:rPr>
              <w:t xml:space="preserve">If </w:t>
            </w:r>
            <w:r w:rsidRPr="005F1CD0">
              <w:rPr>
                <w:rFonts w:ascii="Arial" w:hAnsi="Arial" w:cs="Arial"/>
                <w:b/>
                <w:bCs/>
                <w:sz w:val="20"/>
                <w:szCs w:val="20"/>
              </w:rPr>
              <w:t>yes</w:t>
            </w:r>
            <w:r>
              <w:rPr>
                <w:rFonts w:ascii="Arial" w:hAnsi="Arial" w:cs="Arial"/>
                <w:sz w:val="20"/>
                <w:szCs w:val="20"/>
              </w:rPr>
              <w:t xml:space="preserve">, </w:t>
            </w:r>
          </w:p>
          <w:p w14:paraId="646C23E2" w14:textId="643B38E9" w:rsidR="00E03618" w:rsidRPr="00C61885" w:rsidRDefault="00826636" w:rsidP="00C139F4">
            <w:pPr>
              <w:pStyle w:val="ListParagraph"/>
              <w:numPr>
                <w:ilvl w:val="0"/>
                <w:numId w:val="6"/>
              </w:numPr>
              <w:spacing w:after="0"/>
              <w:rPr>
                <w:rFonts w:cs="Arial"/>
                <w:sz w:val="20"/>
                <w:szCs w:val="20"/>
              </w:rPr>
            </w:pPr>
            <w:r w:rsidRPr="00C61885">
              <w:rPr>
                <w:rFonts w:cs="Arial"/>
                <w:sz w:val="20"/>
                <w:szCs w:val="20"/>
              </w:rPr>
              <w:t>Request copies of the applicable disclosure, COI determination and Management Plans</w:t>
            </w:r>
          </w:p>
          <w:p w14:paraId="406B9CCE" w14:textId="6CD47997" w:rsidR="00826636" w:rsidRPr="00C61885" w:rsidRDefault="00826636" w:rsidP="00C139F4">
            <w:pPr>
              <w:pStyle w:val="ListParagraph"/>
              <w:numPr>
                <w:ilvl w:val="0"/>
                <w:numId w:val="6"/>
              </w:numPr>
              <w:spacing w:after="0"/>
              <w:rPr>
                <w:rFonts w:cs="Arial"/>
                <w:sz w:val="20"/>
                <w:szCs w:val="20"/>
              </w:rPr>
            </w:pPr>
            <w:r w:rsidRPr="00C61885">
              <w:rPr>
                <w:rFonts w:cs="Arial"/>
                <w:sz w:val="20"/>
                <w:szCs w:val="20"/>
              </w:rPr>
              <w:t>Include terms requiring that all Management Plan updates or non-compliance be reported to Mason</w:t>
            </w:r>
          </w:p>
          <w:p w14:paraId="0D8AF87D" w14:textId="77777777" w:rsidR="00C139F4" w:rsidRPr="00826636" w:rsidRDefault="00C139F4" w:rsidP="00C139F4">
            <w:pPr>
              <w:pStyle w:val="ListParagraph"/>
              <w:numPr>
                <w:ilvl w:val="0"/>
                <w:numId w:val="6"/>
              </w:numPr>
              <w:spacing w:after="0"/>
              <w:rPr>
                <w:rFonts w:cs="Arial"/>
                <w:color w:val="FF0000"/>
                <w:sz w:val="20"/>
                <w:szCs w:val="20"/>
              </w:rPr>
            </w:pPr>
            <w:r w:rsidRPr="007D512C">
              <w:rPr>
                <w:rFonts w:cs="Arial"/>
                <w:sz w:val="20"/>
                <w:szCs w:val="20"/>
              </w:rPr>
              <w:t xml:space="preserve">As necessary, require the review of the contract / subaward </w:t>
            </w:r>
            <w:r w:rsidR="00826636">
              <w:rPr>
                <w:rFonts w:cs="Arial"/>
                <w:sz w:val="20"/>
                <w:szCs w:val="20"/>
              </w:rPr>
              <w:t xml:space="preserve">and COI </w:t>
            </w:r>
            <w:r w:rsidRPr="007D512C">
              <w:rPr>
                <w:rFonts w:cs="Arial"/>
                <w:sz w:val="20"/>
                <w:szCs w:val="20"/>
              </w:rPr>
              <w:t xml:space="preserve">by Mason </w:t>
            </w:r>
            <w:r w:rsidR="00826636">
              <w:rPr>
                <w:rFonts w:cs="Arial"/>
                <w:sz w:val="20"/>
                <w:szCs w:val="20"/>
              </w:rPr>
              <w:t xml:space="preserve">ROIA and </w:t>
            </w:r>
            <w:r w:rsidRPr="007D512C">
              <w:rPr>
                <w:rFonts w:cs="Arial"/>
                <w:sz w:val="20"/>
                <w:szCs w:val="20"/>
              </w:rPr>
              <w:t>Office of General Counsel.</w:t>
            </w:r>
          </w:p>
          <w:p w14:paraId="2ACE885A" w14:textId="3258A3A6" w:rsidR="00C139F4" w:rsidRPr="007D512C" w:rsidRDefault="00C139F4" w:rsidP="00826636">
            <w:pPr>
              <w:pStyle w:val="ListParagraph"/>
              <w:spacing w:after="0"/>
              <w:rPr>
                <w:rFonts w:cs="Arial"/>
                <w:color w:val="FF0000"/>
                <w:sz w:val="20"/>
                <w:szCs w:val="20"/>
              </w:rPr>
            </w:pPr>
          </w:p>
        </w:tc>
      </w:tr>
      <w:tr w:rsidR="00C139F4" w14:paraId="3146D698" w14:textId="77777777" w:rsidTr="00826636">
        <w:trPr>
          <w:trHeight w:val="152"/>
        </w:trPr>
        <w:tc>
          <w:tcPr>
            <w:tcW w:w="5308" w:type="dxa"/>
          </w:tcPr>
          <w:p w14:paraId="56CA083A" w14:textId="77777777" w:rsidR="00C139F4" w:rsidRDefault="00C139F4" w:rsidP="00C139F4">
            <w:pPr>
              <w:spacing w:line="276" w:lineRule="auto"/>
              <w:rPr>
                <w:rFonts w:ascii="Arial" w:eastAsia="Times New Roman" w:hAnsi="Arial" w:cs="Arial"/>
                <w:color w:val="000000"/>
                <w:sz w:val="20"/>
                <w:szCs w:val="20"/>
              </w:rPr>
            </w:pPr>
            <w:r w:rsidRPr="00D5283F">
              <w:rPr>
                <w:rFonts w:ascii="Arial" w:eastAsia="Times New Roman" w:hAnsi="Arial" w:cs="Arial"/>
                <w:color w:val="000000"/>
                <w:sz w:val="20"/>
                <w:szCs w:val="20"/>
              </w:rPr>
              <w:t>Is cost-share required or included?</w:t>
            </w:r>
          </w:p>
          <w:sdt>
            <w:sdtPr>
              <w:rPr>
                <w:rFonts w:ascii="Arial" w:hAnsi="Arial" w:cs="Arial"/>
                <w:color w:val="000000"/>
                <w:sz w:val="20"/>
                <w:szCs w:val="20"/>
              </w:rPr>
              <w:id w:val="-1746803811"/>
              <w:placeholder>
                <w:docPart w:val="22C1A007A83B44DB9978795452DE5E07"/>
              </w:placeholder>
              <w:showingPlcHdr/>
              <w:comboBox>
                <w:listItem w:value="Choose an item."/>
                <w:listItem w:displayText="Yes" w:value="Yes"/>
                <w:listItem w:displayText="No" w:value="No"/>
              </w:comboBox>
            </w:sdtPr>
            <w:sdtEndPr/>
            <w:sdtContent>
              <w:p w14:paraId="1FAA8DD0"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77019772" w14:textId="77777777" w:rsidR="00C139F4" w:rsidRDefault="00C139F4" w:rsidP="00C139F4">
            <w:pPr>
              <w:rPr>
                <w:rFonts w:ascii="Arial" w:eastAsia="Times New Roman" w:hAnsi="Arial" w:cs="Arial"/>
                <w:color w:val="000000"/>
                <w:sz w:val="20"/>
                <w:szCs w:val="20"/>
              </w:rPr>
            </w:pPr>
          </w:p>
        </w:tc>
        <w:tc>
          <w:tcPr>
            <w:tcW w:w="4857" w:type="dxa"/>
          </w:tcPr>
          <w:p w14:paraId="26D0C647" w14:textId="77777777" w:rsidR="00C139F4" w:rsidRDefault="00C139F4" w:rsidP="00C139F4">
            <w:pPr>
              <w:spacing w:line="276" w:lineRule="auto"/>
              <w:rPr>
                <w:rFonts w:ascii="Arial" w:hAnsi="Arial" w:cs="Arial"/>
                <w:sz w:val="20"/>
                <w:szCs w:val="20"/>
              </w:rPr>
            </w:pPr>
            <w:r>
              <w:rPr>
                <w:rFonts w:ascii="Arial" w:hAnsi="Arial" w:cs="Arial"/>
                <w:sz w:val="20"/>
                <w:szCs w:val="20"/>
              </w:rPr>
              <w:t xml:space="preserve">If </w:t>
            </w:r>
            <w:r w:rsidRPr="005F1CD0">
              <w:rPr>
                <w:rFonts w:ascii="Arial" w:hAnsi="Arial" w:cs="Arial"/>
                <w:b/>
                <w:bCs/>
                <w:sz w:val="20"/>
                <w:szCs w:val="20"/>
              </w:rPr>
              <w:t>yes</w:t>
            </w:r>
            <w:r>
              <w:rPr>
                <w:rFonts w:ascii="Arial" w:hAnsi="Arial" w:cs="Arial"/>
                <w:sz w:val="20"/>
                <w:szCs w:val="20"/>
              </w:rPr>
              <w:t xml:space="preserve">, </w:t>
            </w:r>
          </w:p>
          <w:p w14:paraId="6683BD35" w14:textId="77777777" w:rsidR="00C139F4" w:rsidRDefault="00C139F4" w:rsidP="00C139F4">
            <w:pPr>
              <w:pStyle w:val="ListParagraph"/>
              <w:numPr>
                <w:ilvl w:val="0"/>
                <w:numId w:val="6"/>
              </w:numPr>
              <w:spacing w:after="0"/>
              <w:rPr>
                <w:rFonts w:cs="Arial"/>
                <w:sz w:val="20"/>
                <w:szCs w:val="20"/>
              </w:rPr>
            </w:pPr>
            <w:r w:rsidRPr="007D512C">
              <w:rPr>
                <w:rFonts w:cs="Arial"/>
                <w:sz w:val="20"/>
                <w:szCs w:val="20"/>
              </w:rPr>
              <w:t>Confirm cost-share tracking method and request additional detail / documentation of cost share at appropriate intervals (monthly / quarterly).</w:t>
            </w:r>
          </w:p>
          <w:p w14:paraId="131BEC59" w14:textId="276B9D71" w:rsidR="00C139F4" w:rsidRPr="007D512C" w:rsidRDefault="00C139F4" w:rsidP="00826636">
            <w:pPr>
              <w:pStyle w:val="ListParagraph"/>
              <w:spacing w:after="0"/>
              <w:rPr>
                <w:rFonts w:cs="Arial"/>
                <w:sz w:val="20"/>
                <w:szCs w:val="20"/>
              </w:rPr>
            </w:pPr>
          </w:p>
        </w:tc>
      </w:tr>
      <w:tr w:rsidR="00C139F4" w14:paraId="1F5384A0" w14:textId="77777777" w:rsidTr="00826636">
        <w:trPr>
          <w:trHeight w:val="152"/>
        </w:trPr>
        <w:tc>
          <w:tcPr>
            <w:tcW w:w="5308" w:type="dxa"/>
          </w:tcPr>
          <w:p w14:paraId="0419B9C1" w14:textId="77777777" w:rsidR="00C139F4" w:rsidRDefault="00C139F4" w:rsidP="00C139F4">
            <w:pPr>
              <w:spacing w:line="276" w:lineRule="auto"/>
              <w:rPr>
                <w:rFonts w:ascii="Arial" w:eastAsia="Times New Roman" w:hAnsi="Arial" w:cs="Arial"/>
                <w:color w:val="000000"/>
                <w:sz w:val="20"/>
                <w:szCs w:val="20"/>
              </w:rPr>
            </w:pPr>
            <w:r w:rsidRPr="00D5283F">
              <w:rPr>
                <w:rFonts w:ascii="Arial" w:eastAsia="Times New Roman" w:hAnsi="Arial" w:cs="Arial"/>
                <w:color w:val="000000"/>
                <w:sz w:val="20"/>
                <w:szCs w:val="20"/>
              </w:rPr>
              <w:t>Is participant support included in the Subrecipient’s budget?</w:t>
            </w:r>
          </w:p>
          <w:sdt>
            <w:sdtPr>
              <w:rPr>
                <w:rFonts w:ascii="Arial" w:hAnsi="Arial" w:cs="Arial"/>
                <w:color w:val="000000"/>
                <w:sz w:val="20"/>
                <w:szCs w:val="20"/>
              </w:rPr>
              <w:id w:val="206371112"/>
              <w:placeholder>
                <w:docPart w:val="C05C2139FA404FEBB83F9FDCC3579518"/>
              </w:placeholder>
              <w:showingPlcHdr/>
              <w:comboBox>
                <w:listItem w:value="Choose an item."/>
                <w:listItem w:displayText="Yes" w:value="Yes"/>
                <w:listItem w:displayText="No" w:value="No"/>
              </w:comboBox>
            </w:sdtPr>
            <w:sdtEndPr/>
            <w:sdtContent>
              <w:p w14:paraId="69F7CA06"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4F853E36" w14:textId="77777777" w:rsidR="00C139F4" w:rsidRDefault="00C139F4" w:rsidP="00C139F4">
            <w:pPr>
              <w:rPr>
                <w:rFonts w:ascii="Arial" w:eastAsia="Times New Roman" w:hAnsi="Arial" w:cs="Arial"/>
                <w:color w:val="000000"/>
                <w:sz w:val="20"/>
                <w:szCs w:val="20"/>
              </w:rPr>
            </w:pPr>
          </w:p>
        </w:tc>
        <w:tc>
          <w:tcPr>
            <w:tcW w:w="4857" w:type="dxa"/>
          </w:tcPr>
          <w:p w14:paraId="5DC6B0AD" w14:textId="77777777" w:rsidR="00C139F4" w:rsidRDefault="00C139F4" w:rsidP="00C139F4">
            <w:pPr>
              <w:spacing w:line="276" w:lineRule="auto"/>
              <w:rPr>
                <w:rFonts w:ascii="Arial" w:hAnsi="Arial" w:cs="Arial"/>
                <w:sz w:val="20"/>
                <w:szCs w:val="20"/>
              </w:rPr>
            </w:pPr>
            <w:r>
              <w:rPr>
                <w:rFonts w:ascii="Arial" w:hAnsi="Arial" w:cs="Arial"/>
                <w:sz w:val="20"/>
                <w:szCs w:val="20"/>
              </w:rPr>
              <w:t xml:space="preserve">If </w:t>
            </w:r>
            <w:r w:rsidRPr="005F1CD0">
              <w:rPr>
                <w:rFonts w:ascii="Arial" w:hAnsi="Arial" w:cs="Arial"/>
                <w:b/>
                <w:bCs/>
                <w:sz w:val="20"/>
                <w:szCs w:val="20"/>
              </w:rPr>
              <w:t>yes</w:t>
            </w:r>
            <w:r>
              <w:rPr>
                <w:rFonts w:ascii="Arial" w:hAnsi="Arial" w:cs="Arial"/>
                <w:sz w:val="20"/>
                <w:szCs w:val="20"/>
              </w:rPr>
              <w:t xml:space="preserve">, </w:t>
            </w:r>
          </w:p>
          <w:p w14:paraId="1EE73B75" w14:textId="4E7B8311" w:rsidR="00C139F4" w:rsidRDefault="00C139F4" w:rsidP="00C139F4">
            <w:pPr>
              <w:pStyle w:val="ListParagraph"/>
              <w:numPr>
                <w:ilvl w:val="0"/>
                <w:numId w:val="6"/>
              </w:numPr>
              <w:spacing w:after="0"/>
              <w:rPr>
                <w:rFonts w:cs="Arial"/>
                <w:sz w:val="20"/>
                <w:szCs w:val="20"/>
              </w:rPr>
            </w:pPr>
            <w:r>
              <w:rPr>
                <w:rFonts w:cs="Arial"/>
                <w:sz w:val="20"/>
                <w:szCs w:val="20"/>
              </w:rPr>
              <w:t>C</w:t>
            </w:r>
            <w:r w:rsidRPr="005F1CD0">
              <w:rPr>
                <w:rFonts w:cs="Arial"/>
                <w:sz w:val="20"/>
                <w:szCs w:val="20"/>
              </w:rPr>
              <w:t>onfirm subrecipient’s method of tracking Participant Support and financial setup to ensure accurate F&amp;A rate.</w:t>
            </w:r>
          </w:p>
          <w:p w14:paraId="447D33FF" w14:textId="77777777" w:rsidR="00C139F4" w:rsidRDefault="00C139F4" w:rsidP="00C139F4">
            <w:pPr>
              <w:pStyle w:val="ListParagraph"/>
              <w:numPr>
                <w:ilvl w:val="0"/>
                <w:numId w:val="6"/>
              </w:numPr>
              <w:spacing w:after="0"/>
              <w:rPr>
                <w:rFonts w:cs="Arial"/>
                <w:sz w:val="20"/>
                <w:szCs w:val="20"/>
              </w:rPr>
            </w:pPr>
            <w:r w:rsidRPr="007D512C">
              <w:rPr>
                <w:rFonts w:cs="Arial"/>
                <w:sz w:val="20"/>
                <w:szCs w:val="20"/>
              </w:rPr>
              <w:t>Request additional detail / documentation of participant support expenditures at appropriate intervals (monthly / quarterly).</w:t>
            </w:r>
          </w:p>
          <w:p w14:paraId="45B0810C" w14:textId="735FFD16" w:rsidR="00C139F4" w:rsidRPr="007D512C" w:rsidRDefault="00C139F4" w:rsidP="00826636">
            <w:pPr>
              <w:pStyle w:val="ListParagraph"/>
              <w:spacing w:after="0"/>
              <w:rPr>
                <w:rFonts w:cs="Arial"/>
                <w:sz w:val="20"/>
                <w:szCs w:val="20"/>
              </w:rPr>
            </w:pPr>
          </w:p>
        </w:tc>
      </w:tr>
      <w:tr w:rsidR="00C139F4" w14:paraId="0085D5D1" w14:textId="77777777" w:rsidTr="00826636">
        <w:trPr>
          <w:trHeight w:val="152"/>
        </w:trPr>
        <w:tc>
          <w:tcPr>
            <w:tcW w:w="5308" w:type="dxa"/>
          </w:tcPr>
          <w:p w14:paraId="6DAE4D6E" w14:textId="77777777" w:rsidR="00C139F4" w:rsidRDefault="00C139F4" w:rsidP="00C139F4">
            <w:pPr>
              <w:rPr>
                <w:rFonts w:ascii="Arial" w:eastAsia="Times New Roman" w:hAnsi="Arial" w:cs="Arial"/>
                <w:color w:val="000000"/>
                <w:sz w:val="20"/>
                <w:szCs w:val="20"/>
              </w:rPr>
            </w:pPr>
            <w:r>
              <w:rPr>
                <w:rFonts w:ascii="Arial" w:eastAsia="Times New Roman" w:hAnsi="Arial" w:cs="Arial"/>
                <w:color w:val="000000"/>
                <w:sz w:val="20"/>
                <w:szCs w:val="20"/>
              </w:rPr>
              <w:t>What is the Prime Sponsor Type?</w:t>
            </w:r>
          </w:p>
          <w:sdt>
            <w:sdtPr>
              <w:rPr>
                <w:rFonts w:ascii="Arial" w:hAnsi="Arial" w:cs="Arial"/>
                <w:color w:val="000000"/>
                <w:sz w:val="20"/>
                <w:szCs w:val="20"/>
              </w:rPr>
              <w:id w:val="-1514526999"/>
              <w:placeholder>
                <w:docPart w:val="6240B397A84D4111B870B629EC3E5CEE"/>
              </w:placeholder>
              <w:showingPlcHdr/>
              <w:comboBox>
                <w:listItem w:value="Choose an item."/>
                <w:listItem w:displayText="Foundation or Routine Granting Agency" w:value="Foundation or Routine Granting Agency"/>
                <w:listItem w:displayText="State, Corporate, or more stringent Federal Sponsor" w:value="State, Corporate, or more stringent Federal Sponsor"/>
                <w:listItem w:displayText="Federal Contracting Agency" w:value="Federal Contracting Agency"/>
                <w:listItem w:displayText="Corporate Sponsor flowing down Federal Prime" w:value="Corporate Sponsor flowing down Federal Prime"/>
                <w:listItem w:displayText="Government Owned/Contractor Operated" w:value="Government Owned/Contractor Operated"/>
                <w:listItem w:displayText="Foreign sponsor or other very stringent sponsor (from any funding source)" w:value="Foreign sponsor or other very stringent sponsor (from any funding source)"/>
              </w:comboBox>
            </w:sdtPr>
            <w:sdtEndPr/>
            <w:sdtContent>
              <w:p w14:paraId="7E597AB6"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7615F3E2" w14:textId="39C8F6BC" w:rsidR="00C139F4" w:rsidRPr="00D5283F" w:rsidRDefault="00C139F4" w:rsidP="00C139F4">
            <w:pPr>
              <w:rPr>
                <w:rFonts w:ascii="Arial" w:eastAsia="Times New Roman" w:hAnsi="Arial" w:cs="Arial"/>
                <w:color w:val="000000"/>
                <w:sz w:val="20"/>
                <w:szCs w:val="20"/>
              </w:rPr>
            </w:pPr>
          </w:p>
        </w:tc>
        <w:tc>
          <w:tcPr>
            <w:tcW w:w="4857" w:type="dxa"/>
          </w:tcPr>
          <w:p w14:paraId="433A0C94" w14:textId="77777777" w:rsidR="00C139F4" w:rsidRDefault="00C139F4" w:rsidP="00C139F4">
            <w:pPr>
              <w:spacing w:line="276" w:lineRule="auto"/>
              <w:rPr>
                <w:rFonts w:ascii="Arial" w:hAnsi="Arial" w:cs="Arial"/>
                <w:sz w:val="20"/>
                <w:szCs w:val="20"/>
              </w:rPr>
            </w:pPr>
            <w:r>
              <w:rPr>
                <w:rFonts w:ascii="Arial" w:hAnsi="Arial" w:cs="Arial"/>
                <w:sz w:val="20"/>
                <w:szCs w:val="20"/>
              </w:rPr>
              <w:t xml:space="preserve">If </w:t>
            </w:r>
            <w:r w:rsidRPr="00433992">
              <w:rPr>
                <w:rFonts w:ascii="Arial" w:hAnsi="Arial" w:cs="Arial"/>
                <w:b/>
                <w:bCs/>
                <w:sz w:val="20"/>
                <w:szCs w:val="20"/>
              </w:rPr>
              <w:t xml:space="preserve">NOT </w:t>
            </w:r>
            <w:r>
              <w:rPr>
                <w:rFonts w:ascii="Arial" w:hAnsi="Arial" w:cs="Arial"/>
                <w:b/>
                <w:bCs/>
                <w:sz w:val="20"/>
                <w:szCs w:val="20"/>
              </w:rPr>
              <w:t xml:space="preserve">Foundation or </w:t>
            </w:r>
            <w:r w:rsidRPr="00433992">
              <w:rPr>
                <w:rFonts w:ascii="Arial" w:hAnsi="Arial" w:cs="Arial"/>
                <w:b/>
                <w:bCs/>
                <w:sz w:val="20"/>
                <w:szCs w:val="20"/>
              </w:rPr>
              <w:t>Routine Granting agency</w:t>
            </w:r>
            <w:r>
              <w:rPr>
                <w:rFonts w:ascii="Arial" w:hAnsi="Arial" w:cs="Arial"/>
                <w:sz w:val="20"/>
                <w:szCs w:val="20"/>
              </w:rPr>
              <w:t>,</w:t>
            </w:r>
          </w:p>
          <w:p w14:paraId="25015DC3" w14:textId="19EFB7ED" w:rsidR="00C139F4" w:rsidRDefault="00C139F4" w:rsidP="00C139F4">
            <w:pPr>
              <w:pStyle w:val="ListParagraph"/>
              <w:numPr>
                <w:ilvl w:val="0"/>
                <w:numId w:val="6"/>
              </w:numPr>
              <w:spacing w:after="0"/>
              <w:rPr>
                <w:rFonts w:cs="Arial"/>
                <w:sz w:val="20"/>
                <w:szCs w:val="20"/>
              </w:rPr>
            </w:pPr>
            <w:r>
              <w:rPr>
                <w:rFonts w:cs="Arial"/>
                <w:sz w:val="20"/>
                <w:szCs w:val="20"/>
              </w:rPr>
              <w:t xml:space="preserve">If Federal, ensure flow through of terms and conditions and abidance with Uniform Guidance regulations. </w:t>
            </w:r>
          </w:p>
          <w:p w14:paraId="4076CD11" w14:textId="2C3F6E85" w:rsidR="00C139F4" w:rsidRDefault="00C139F4" w:rsidP="00C139F4">
            <w:pPr>
              <w:pStyle w:val="ListParagraph"/>
              <w:numPr>
                <w:ilvl w:val="0"/>
                <w:numId w:val="6"/>
              </w:numPr>
              <w:spacing w:after="0"/>
              <w:rPr>
                <w:rFonts w:cs="Arial"/>
                <w:sz w:val="20"/>
                <w:szCs w:val="20"/>
              </w:rPr>
            </w:pPr>
            <w:r>
              <w:rPr>
                <w:rFonts w:cs="Arial"/>
                <w:sz w:val="20"/>
                <w:szCs w:val="20"/>
              </w:rPr>
              <w:t>If non-federal, ensure flow through of additional terms and conditions</w:t>
            </w:r>
          </w:p>
          <w:p w14:paraId="0BD08091" w14:textId="77777777" w:rsidR="00826636" w:rsidRDefault="00826636" w:rsidP="00826636">
            <w:pPr>
              <w:pStyle w:val="ListParagraph"/>
              <w:spacing w:after="0"/>
              <w:rPr>
                <w:rFonts w:cs="Arial"/>
                <w:sz w:val="20"/>
                <w:szCs w:val="20"/>
              </w:rPr>
            </w:pPr>
          </w:p>
          <w:p w14:paraId="47008CA5" w14:textId="77777777" w:rsidR="00826636" w:rsidRDefault="00826636" w:rsidP="00826636">
            <w:pPr>
              <w:pStyle w:val="ListParagraph"/>
              <w:spacing w:after="0"/>
              <w:rPr>
                <w:rFonts w:cs="Arial"/>
                <w:sz w:val="20"/>
                <w:szCs w:val="20"/>
              </w:rPr>
            </w:pPr>
          </w:p>
          <w:p w14:paraId="28A5ED1A" w14:textId="58E0E6BC" w:rsidR="00C139F4" w:rsidRPr="00354BA8" w:rsidRDefault="00C139F4" w:rsidP="00826636">
            <w:pPr>
              <w:pStyle w:val="ListParagraph"/>
              <w:spacing w:after="0"/>
              <w:rPr>
                <w:rFonts w:cs="Arial"/>
                <w:sz w:val="20"/>
                <w:szCs w:val="20"/>
              </w:rPr>
            </w:pPr>
          </w:p>
        </w:tc>
      </w:tr>
      <w:tr w:rsidR="00C139F4" w14:paraId="5F22C967" w14:textId="77777777" w:rsidTr="00826636">
        <w:trPr>
          <w:trHeight w:val="152"/>
        </w:trPr>
        <w:tc>
          <w:tcPr>
            <w:tcW w:w="5308" w:type="dxa"/>
          </w:tcPr>
          <w:p w14:paraId="56FC6609" w14:textId="095C1F2C" w:rsidR="00C139F4" w:rsidRDefault="00C139F4" w:rsidP="00C139F4">
            <w:pPr>
              <w:rPr>
                <w:rFonts w:ascii="Arial" w:eastAsia="Times New Roman" w:hAnsi="Arial" w:cs="Arial"/>
                <w:color w:val="000000"/>
                <w:sz w:val="20"/>
                <w:szCs w:val="20"/>
              </w:rPr>
            </w:pPr>
            <w:r w:rsidRPr="00D5283F">
              <w:rPr>
                <w:rFonts w:ascii="Arial" w:eastAsia="Times New Roman" w:hAnsi="Arial" w:cs="Arial"/>
                <w:color w:val="000000"/>
                <w:sz w:val="20"/>
                <w:szCs w:val="20"/>
              </w:rPr>
              <w:lastRenderedPageBreak/>
              <w:t>What is the Prime Award type?</w:t>
            </w:r>
          </w:p>
          <w:sdt>
            <w:sdtPr>
              <w:rPr>
                <w:rFonts w:ascii="Arial" w:hAnsi="Arial" w:cs="Arial"/>
                <w:color w:val="000000"/>
                <w:sz w:val="20"/>
                <w:szCs w:val="20"/>
              </w:rPr>
              <w:id w:val="1472631060"/>
              <w:placeholder>
                <w:docPart w:val="400A21C8B9544F37BF26AB200A32C6C7"/>
              </w:placeholder>
              <w:showingPlcHdr/>
              <w:comboBox>
                <w:listItem w:value="Choose an item."/>
                <w:listItem w:displayText="Grant" w:value="Grant"/>
                <w:listItem w:displayText="Grant with conditions" w:value="Grant with conditions"/>
                <w:listItem w:displayText="Contract or Subcontract" w:value="Contract or Subcontract"/>
              </w:comboBox>
            </w:sdtPr>
            <w:sdtEndPr/>
            <w:sdtContent>
              <w:p w14:paraId="08D2453D"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29685E76" w14:textId="5B048202" w:rsidR="00C139F4" w:rsidRPr="00D5283F" w:rsidRDefault="00C139F4" w:rsidP="00C139F4">
            <w:pPr>
              <w:rPr>
                <w:rFonts w:ascii="Arial" w:eastAsia="Times New Roman" w:hAnsi="Arial" w:cs="Arial"/>
                <w:color w:val="000000"/>
                <w:sz w:val="20"/>
                <w:szCs w:val="20"/>
              </w:rPr>
            </w:pPr>
          </w:p>
        </w:tc>
        <w:tc>
          <w:tcPr>
            <w:tcW w:w="4857" w:type="dxa"/>
          </w:tcPr>
          <w:p w14:paraId="23FC9CCD" w14:textId="77777777" w:rsidR="00C139F4" w:rsidRDefault="00C139F4" w:rsidP="00C139F4">
            <w:pPr>
              <w:spacing w:line="276" w:lineRule="auto"/>
              <w:rPr>
                <w:rFonts w:ascii="Arial" w:hAnsi="Arial" w:cs="Arial"/>
                <w:sz w:val="20"/>
                <w:szCs w:val="20"/>
              </w:rPr>
            </w:pPr>
            <w:r>
              <w:rPr>
                <w:rFonts w:ascii="Arial" w:hAnsi="Arial" w:cs="Arial"/>
                <w:sz w:val="20"/>
                <w:szCs w:val="20"/>
              </w:rPr>
              <w:t xml:space="preserve">If </w:t>
            </w:r>
            <w:r w:rsidRPr="009B0014">
              <w:rPr>
                <w:rFonts w:ascii="Arial" w:hAnsi="Arial" w:cs="Arial"/>
                <w:b/>
                <w:bCs/>
                <w:sz w:val="20"/>
                <w:szCs w:val="20"/>
              </w:rPr>
              <w:t>NOT Grant</w:t>
            </w:r>
            <w:r>
              <w:rPr>
                <w:rFonts w:ascii="Arial" w:hAnsi="Arial" w:cs="Arial"/>
                <w:sz w:val="20"/>
                <w:szCs w:val="20"/>
              </w:rPr>
              <w:t xml:space="preserve">, </w:t>
            </w:r>
          </w:p>
          <w:p w14:paraId="2D1831D6" w14:textId="750E3476" w:rsidR="00C139F4" w:rsidRDefault="00C139F4" w:rsidP="00C139F4">
            <w:pPr>
              <w:pStyle w:val="ListParagraph"/>
              <w:numPr>
                <w:ilvl w:val="0"/>
                <w:numId w:val="6"/>
              </w:numPr>
              <w:spacing w:after="0"/>
              <w:rPr>
                <w:rFonts w:cs="Arial"/>
                <w:sz w:val="20"/>
                <w:szCs w:val="20"/>
              </w:rPr>
            </w:pPr>
            <w:r>
              <w:rPr>
                <w:rFonts w:cs="Arial"/>
                <w:sz w:val="20"/>
                <w:szCs w:val="20"/>
              </w:rPr>
              <w:t xml:space="preserve">If Federal, ensure flow through of terms and conditions and abidance with Uniform Guidance regulations. </w:t>
            </w:r>
          </w:p>
          <w:p w14:paraId="143CBA45" w14:textId="3471E303" w:rsidR="00C139F4" w:rsidRDefault="00C139F4" w:rsidP="00C139F4">
            <w:pPr>
              <w:pStyle w:val="ListParagraph"/>
              <w:numPr>
                <w:ilvl w:val="0"/>
                <w:numId w:val="6"/>
              </w:numPr>
              <w:spacing w:after="0"/>
              <w:rPr>
                <w:rFonts w:cs="Arial"/>
                <w:sz w:val="20"/>
                <w:szCs w:val="20"/>
              </w:rPr>
            </w:pPr>
            <w:r>
              <w:rPr>
                <w:rFonts w:cs="Arial"/>
                <w:sz w:val="20"/>
                <w:szCs w:val="20"/>
              </w:rPr>
              <w:t>If non-federal, ensure flow through of additional terms and conditions</w:t>
            </w:r>
          </w:p>
          <w:p w14:paraId="78C2AAE3" w14:textId="1D1BBB55" w:rsidR="00C139F4" w:rsidRPr="009B0014" w:rsidRDefault="00C139F4" w:rsidP="00826636">
            <w:pPr>
              <w:rPr>
                <w:rFonts w:cs="Arial"/>
                <w:b/>
                <w:bCs/>
                <w:sz w:val="20"/>
                <w:szCs w:val="20"/>
              </w:rPr>
            </w:pPr>
          </w:p>
        </w:tc>
      </w:tr>
      <w:tr w:rsidR="00C139F4" w14:paraId="301C2A73" w14:textId="77777777" w:rsidTr="00826636">
        <w:trPr>
          <w:trHeight w:val="152"/>
        </w:trPr>
        <w:tc>
          <w:tcPr>
            <w:tcW w:w="5308" w:type="dxa"/>
          </w:tcPr>
          <w:p w14:paraId="46170045" w14:textId="77777777" w:rsidR="00C139F4" w:rsidRDefault="00C139F4" w:rsidP="00C139F4">
            <w:pPr>
              <w:rPr>
                <w:rFonts w:ascii="Arial" w:eastAsia="Times New Roman" w:hAnsi="Arial" w:cs="Arial"/>
                <w:color w:val="000000"/>
                <w:sz w:val="20"/>
                <w:szCs w:val="20"/>
              </w:rPr>
            </w:pPr>
            <w:r w:rsidRPr="00D5283F">
              <w:rPr>
                <w:rFonts w:ascii="Arial" w:eastAsia="Times New Roman" w:hAnsi="Arial" w:cs="Arial"/>
                <w:color w:val="000000"/>
                <w:sz w:val="20"/>
                <w:szCs w:val="20"/>
              </w:rPr>
              <w:t>Amount of Outgoing Funds?</w:t>
            </w:r>
          </w:p>
          <w:sdt>
            <w:sdtPr>
              <w:rPr>
                <w:rFonts w:ascii="Arial" w:hAnsi="Arial" w:cs="Arial"/>
                <w:color w:val="000000"/>
                <w:sz w:val="20"/>
                <w:szCs w:val="20"/>
              </w:rPr>
              <w:id w:val="499863146"/>
              <w:placeholder>
                <w:docPart w:val="9D9C37B4892D4C96887FBA78EF617DB2"/>
              </w:placeholder>
              <w:showingPlcHdr/>
              <w:comboBox>
                <w:listItem w:value="Choose an item."/>
                <w:listItem w:displayText="Outgoing Funds &gt; $650,000" w:value="Outgoing Funds &gt; $650,000"/>
                <w:listItem w:displayText="Outgoing Funds $150,000-$649,000" w:value="Outgoing Funds $150,000-$649,000"/>
                <w:listItem w:displayText="Outgoing Funds $25,000-$149,999" w:value="Outgoing Funds $25,000-$149,999"/>
                <w:listItem w:displayText="Outgoing Funds $1-$24,999" w:value="Outgoing Funds $1-$24,999"/>
              </w:comboBox>
            </w:sdtPr>
            <w:sdtEndPr/>
            <w:sdtContent>
              <w:p w14:paraId="4A6648FF"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54954B1C" w14:textId="57BB4370" w:rsidR="00C139F4" w:rsidRPr="00D5283F" w:rsidRDefault="00C139F4" w:rsidP="00C139F4">
            <w:pPr>
              <w:rPr>
                <w:rFonts w:ascii="Arial" w:eastAsia="Times New Roman" w:hAnsi="Arial" w:cs="Arial"/>
                <w:color w:val="000000"/>
                <w:sz w:val="20"/>
                <w:szCs w:val="20"/>
              </w:rPr>
            </w:pPr>
          </w:p>
        </w:tc>
        <w:tc>
          <w:tcPr>
            <w:tcW w:w="4857" w:type="dxa"/>
          </w:tcPr>
          <w:p w14:paraId="7E6F5114" w14:textId="77777777" w:rsidR="00C139F4" w:rsidRDefault="00C139F4" w:rsidP="00C139F4">
            <w:pPr>
              <w:spacing w:line="276" w:lineRule="auto"/>
              <w:rPr>
                <w:rFonts w:ascii="Arial" w:hAnsi="Arial" w:cs="Arial"/>
                <w:b/>
                <w:bCs/>
                <w:sz w:val="20"/>
                <w:szCs w:val="20"/>
              </w:rPr>
            </w:pPr>
            <w:r>
              <w:rPr>
                <w:rFonts w:ascii="Arial" w:hAnsi="Arial" w:cs="Arial"/>
                <w:sz w:val="20"/>
                <w:szCs w:val="20"/>
              </w:rPr>
              <w:t xml:space="preserve">If </w:t>
            </w:r>
            <w:r w:rsidRPr="002B0E35">
              <w:rPr>
                <w:rFonts w:ascii="Arial" w:hAnsi="Arial" w:cs="Arial"/>
                <w:b/>
                <w:bCs/>
                <w:sz w:val="20"/>
                <w:szCs w:val="20"/>
              </w:rPr>
              <w:t>&gt; $650,000</w:t>
            </w:r>
            <w:r>
              <w:rPr>
                <w:rFonts w:ascii="Arial" w:hAnsi="Arial" w:cs="Arial"/>
                <w:b/>
                <w:bCs/>
                <w:sz w:val="20"/>
                <w:szCs w:val="20"/>
              </w:rPr>
              <w:t>,</w:t>
            </w:r>
          </w:p>
          <w:p w14:paraId="7FD7ABA8" w14:textId="77777777" w:rsidR="00C139F4" w:rsidRDefault="00C139F4" w:rsidP="00C139F4">
            <w:pPr>
              <w:pStyle w:val="ListParagraph"/>
              <w:numPr>
                <w:ilvl w:val="0"/>
                <w:numId w:val="6"/>
              </w:numPr>
              <w:spacing w:after="0"/>
              <w:rPr>
                <w:rFonts w:cs="Arial"/>
                <w:sz w:val="20"/>
                <w:szCs w:val="20"/>
              </w:rPr>
            </w:pPr>
            <w:r>
              <w:rPr>
                <w:rFonts w:cs="Arial"/>
                <w:sz w:val="20"/>
                <w:szCs w:val="20"/>
              </w:rPr>
              <w:t>Review in conjunction with other high</w:t>
            </w:r>
            <w:r w:rsidR="000C1656">
              <w:rPr>
                <w:rFonts w:cs="Arial"/>
                <w:sz w:val="20"/>
                <w:szCs w:val="20"/>
              </w:rPr>
              <w:t>-</w:t>
            </w:r>
            <w:r>
              <w:rPr>
                <w:rFonts w:cs="Arial"/>
                <w:sz w:val="20"/>
                <w:szCs w:val="20"/>
              </w:rPr>
              <w:t>risk factors; determine additional monitoring techniques in order to mitigate Mason’s financial risk</w:t>
            </w:r>
          </w:p>
          <w:p w14:paraId="0F86594A" w14:textId="3849BCAB" w:rsidR="00C139F4" w:rsidRPr="002019E3" w:rsidRDefault="00C139F4" w:rsidP="000C1656">
            <w:pPr>
              <w:pStyle w:val="ListParagraph"/>
              <w:spacing w:after="0"/>
              <w:rPr>
                <w:rFonts w:cs="Arial"/>
                <w:sz w:val="20"/>
                <w:szCs w:val="20"/>
              </w:rPr>
            </w:pPr>
          </w:p>
        </w:tc>
      </w:tr>
      <w:tr w:rsidR="00C139F4" w14:paraId="48FC1C92" w14:textId="77777777" w:rsidTr="00826636">
        <w:trPr>
          <w:trHeight w:val="152"/>
        </w:trPr>
        <w:tc>
          <w:tcPr>
            <w:tcW w:w="5308" w:type="dxa"/>
          </w:tcPr>
          <w:p w14:paraId="2FBD4D26" w14:textId="77777777" w:rsidR="00C139F4" w:rsidRDefault="00C139F4" w:rsidP="00C139F4">
            <w:pPr>
              <w:rPr>
                <w:rFonts w:ascii="Arial" w:eastAsia="Times New Roman" w:hAnsi="Arial" w:cs="Arial"/>
                <w:color w:val="000000"/>
                <w:sz w:val="20"/>
                <w:szCs w:val="20"/>
              </w:rPr>
            </w:pPr>
            <w:r w:rsidRPr="00D5283F">
              <w:rPr>
                <w:rFonts w:ascii="Arial" w:eastAsia="Times New Roman" w:hAnsi="Arial" w:cs="Arial"/>
                <w:color w:val="000000"/>
                <w:sz w:val="20"/>
                <w:szCs w:val="20"/>
              </w:rPr>
              <w:t>What is the percentage of the Prime Award being subcontracted</w:t>
            </w:r>
            <w:r>
              <w:rPr>
                <w:rFonts w:ascii="Arial" w:eastAsia="Times New Roman" w:hAnsi="Arial" w:cs="Arial"/>
                <w:color w:val="000000"/>
                <w:sz w:val="20"/>
                <w:szCs w:val="20"/>
              </w:rPr>
              <w:t xml:space="preserve"> (specific to this Subrecipient – not total)?</w:t>
            </w:r>
          </w:p>
          <w:sdt>
            <w:sdtPr>
              <w:rPr>
                <w:rFonts w:ascii="Arial" w:hAnsi="Arial" w:cs="Arial"/>
                <w:color w:val="000000"/>
                <w:sz w:val="20"/>
                <w:szCs w:val="20"/>
              </w:rPr>
              <w:id w:val="-284510172"/>
              <w:placeholder>
                <w:docPart w:val="4F16ACFEC2EB4361BEB4FAC33A02DB5C"/>
              </w:placeholder>
              <w:showingPlcHdr/>
              <w:comboBox>
                <w:listItem w:value="Choose an item."/>
                <w:listItem w:displayText="0-24%" w:value="0-24%"/>
                <w:listItem w:displayText="25-49%" w:value="25-49%"/>
                <w:listItem w:displayText="50%+" w:value="50%+"/>
              </w:comboBox>
            </w:sdtPr>
            <w:sdtEndPr/>
            <w:sdtContent>
              <w:p w14:paraId="4E2E18E5"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43954AF4" w14:textId="188E8CD4" w:rsidR="00C139F4" w:rsidRPr="00D5283F" w:rsidRDefault="00C139F4" w:rsidP="00C139F4">
            <w:pPr>
              <w:rPr>
                <w:rFonts w:ascii="Arial" w:eastAsia="Times New Roman" w:hAnsi="Arial" w:cs="Arial"/>
                <w:color w:val="000000"/>
                <w:sz w:val="20"/>
                <w:szCs w:val="20"/>
              </w:rPr>
            </w:pPr>
          </w:p>
        </w:tc>
        <w:tc>
          <w:tcPr>
            <w:tcW w:w="4857" w:type="dxa"/>
          </w:tcPr>
          <w:p w14:paraId="51694FED" w14:textId="1EB89E6D" w:rsidR="00C139F4" w:rsidRDefault="00C139F4" w:rsidP="00C139F4">
            <w:pPr>
              <w:spacing w:line="276" w:lineRule="auto"/>
              <w:rPr>
                <w:rFonts w:ascii="Arial" w:hAnsi="Arial" w:cs="Arial"/>
                <w:b/>
                <w:bCs/>
                <w:sz w:val="20"/>
                <w:szCs w:val="20"/>
              </w:rPr>
            </w:pPr>
            <w:r>
              <w:rPr>
                <w:rFonts w:ascii="Arial" w:hAnsi="Arial" w:cs="Arial"/>
                <w:sz w:val="20"/>
                <w:szCs w:val="20"/>
              </w:rPr>
              <w:t xml:space="preserve">If </w:t>
            </w:r>
            <w:r w:rsidRPr="002B0E35">
              <w:rPr>
                <w:rFonts w:ascii="Arial" w:hAnsi="Arial" w:cs="Arial"/>
                <w:b/>
                <w:bCs/>
                <w:sz w:val="20"/>
                <w:szCs w:val="20"/>
              </w:rPr>
              <w:t>25 %</w:t>
            </w:r>
            <w:r w:rsidR="000C1656">
              <w:rPr>
                <w:rFonts w:ascii="Arial" w:hAnsi="Arial" w:cs="Arial"/>
                <w:b/>
                <w:bCs/>
                <w:sz w:val="20"/>
                <w:szCs w:val="20"/>
              </w:rPr>
              <w:t xml:space="preserve"> +,</w:t>
            </w:r>
          </w:p>
          <w:p w14:paraId="502C1668" w14:textId="77777777" w:rsidR="00C139F4" w:rsidRDefault="00C139F4" w:rsidP="00C139F4">
            <w:pPr>
              <w:pStyle w:val="ListParagraph"/>
              <w:numPr>
                <w:ilvl w:val="0"/>
                <w:numId w:val="6"/>
              </w:numPr>
              <w:spacing w:after="0"/>
              <w:rPr>
                <w:rFonts w:cs="Arial"/>
                <w:sz w:val="20"/>
                <w:szCs w:val="20"/>
              </w:rPr>
            </w:pPr>
            <w:r>
              <w:rPr>
                <w:rFonts w:cs="Arial"/>
                <w:sz w:val="20"/>
                <w:szCs w:val="20"/>
              </w:rPr>
              <w:t>Implement increased requirements for PI oversight of technical progress</w:t>
            </w:r>
          </w:p>
          <w:p w14:paraId="46646F6B" w14:textId="77777777" w:rsidR="00C139F4" w:rsidRDefault="00C139F4" w:rsidP="00C139F4">
            <w:pPr>
              <w:pStyle w:val="ListParagraph"/>
              <w:numPr>
                <w:ilvl w:val="1"/>
                <w:numId w:val="6"/>
              </w:numPr>
              <w:spacing w:after="0"/>
              <w:rPr>
                <w:rFonts w:cs="Arial"/>
                <w:sz w:val="20"/>
                <w:szCs w:val="20"/>
              </w:rPr>
            </w:pPr>
            <w:r>
              <w:rPr>
                <w:rFonts w:cs="Arial"/>
                <w:sz w:val="20"/>
                <w:szCs w:val="20"/>
              </w:rPr>
              <w:t>Include frequency and method of documentation and record retention</w:t>
            </w:r>
          </w:p>
          <w:p w14:paraId="16133B55" w14:textId="77777777" w:rsidR="00C139F4" w:rsidRDefault="00C139F4" w:rsidP="00C139F4">
            <w:pPr>
              <w:pStyle w:val="ListParagraph"/>
              <w:numPr>
                <w:ilvl w:val="0"/>
                <w:numId w:val="6"/>
              </w:numPr>
              <w:spacing w:after="0"/>
              <w:rPr>
                <w:rFonts w:cs="Arial"/>
                <w:sz w:val="20"/>
                <w:szCs w:val="20"/>
              </w:rPr>
            </w:pPr>
            <w:r>
              <w:rPr>
                <w:rFonts w:cs="Arial"/>
                <w:sz w:val="20"/>
                <w:szCs w:val="20"/>
              </w:rPr>
              <w:t>Consider other technical quality assurances</w:t>
            </w:r>
          </w:p>
          <w:p w14:paraId="51646979" w14:textId="77777777" w:rsidR="00C139F4" w:rsidRDefault="00C139F4" w:rsidP="00C139F4">
            <w:pPr>
              <w:pStyle w:val="ListParagraph"/>
              <w:numPr>
                <w:ilvl w:val="0"/>
                <w:numId w:val="6"/>
              </w:numPr>
              <w:spacing w:after="0"/>
              <w:rPr>
                <w:rFonts w:cs="Arial"/>
                <w:sz w:val="20"/>
                <w:szCs w:val="20"/>
              </w:rPr>
            </w:pPr>
            <w:r>
              <w:rPr>
                <w:rFonts w:cs="Arial"/>
                <w:sz w:val="20"/>
                <w:szCs w:val="20"/>
              </w:rPr>
              <w:t>Consider arrangement of payment upon deliverable</w:t>
            </w:r>
          </w:p>
          <w:p w14:paraId="7AD7EF16" w14:textId="0FE14D70" w:rsidR="00C139F4" w:rsidRPr="004077E5" w:rsidRDefault="00C139F4" w:rsidP="000C1656">
            <w:pPr>
              <w:pStyle w:val="ListParagraph"/>
              <w:spacing w:after="0"/>
              <w:rPr>
                <w:rFonts w:cs="Arial"/>
                <w:sz w:val="20"/>
                <w:szCs w:val="20"/>
              </w:rPr>
            </w:pPr>
          </w:p>
        </w:tc>
      </w:tr>
      <w:tr w:rsidR="00C139F4" w14:paraId="15B14871" w14:textId="77777777" w:rsidTr="00826636">
        <w:trPr>
          <w:trHeight w:val="152"/>
        </w:trPr>
        <w:tc>
          <w:tcPr>
            <w:tcW w:w="5308" w:type="dxa"/>
          </w:tcPr>
          <w:p w14:paraId="12CDEEFA" w14:textId="77777777" w:rsidR="00C139F4" w:rsidRDefault="00C139F4" w:rsidP="00C139F4">
            <w:pPr>
              <w:rPr>
                <w:rFonts w:ascii="Arial" w:eastAsia="Times New Roman" w:hAnsi="Arial" w:cs="Arial"/>
                <w:color w:val="000000"/>
                <w:sz w:val="20"/>
                <w:szCs w:val="20"/>
              </w:rPr>
            </w:pPr>
            <w:r w:rsidRPr="00E435D2">
              <w:rPr>
                <w:rFonts w:ascii="Arial" w:eastAsia="Times New Roman" w:hAnsi="Arial" w:cs="Arial"/>
                <w:color w:val="000000"/>
                <w:sz w:val="20"/>
                <w:szCs w:val="20"/>
              </w:rPr>
              <w:t>Does the work include Human Subjects, Animal Subjects,</w:t>
            </w:r>
            <w:r>
              <w:rPr>
                <w:rFonts w:ascii="Arial" w:eastAsia="Times New Roman" w:hAnsi="Arial" w:cs="Arial"/>
                <w:color w:val="000000"/>
                <w:sz w:val="20"/>
                <w:szCs w:val="20"/>
              </w:rPr>
              <w:t xml:space="preserve"> or Embryonic stem cells?</w:t>
            </w:r>
          </w:p>
          <w:sdt>
            <w:sdtPr>
              <w:rPr>
                <w:rFonts w:ascii="Arial" w:hAnsi="Arial" w:cs="Arial"/>
                <w:color w:val="000000"/>
                <w:sz w:val="20"/>
                <w:szCs w:val="20"/>
              </w:rPr>
              <w:id w:val="-568502228"/>
              <w:placeholder>
                <w:docPart w:val="E8D37DC51BDC4246B66521AA6DA20D22"/>
              </w:placeholder>
              <w:showingPlcHdr/>
              <w:comboBox>
                <w:listItem w:value="Choose an item."/>
                <w:listItem w:displayText="No" w:value="No"/>
                <w:listItem w:displayText="Human or Animal Subjects approved by Subrecipient IRB or IACUC" w:value="Human or Animal Subjects approved by Subrecipient IRB or IACUC"/>
                <w:listItem w:displayText="Embryonic stem cells" w:value="Embryonic stem cells"/>
                <w:listItem w:displayText="Sponsor must approve" w:value="Sponsor must approve"/>
                <w:listItem w:displayText="Subrecipient using Prime Recipient's IRB or IACUC" w:value="Subrecipient using Prime Recipient's IRB or IACUC"/>
              </w:comboBox>
            </w:sdtPr>
            <w:sdtEndPr/>
            <w:sdtContent>
              <w:p w14:paraId="7341B1AC"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0AE0F75E" w14:textId="55B81A18" w:rsidR="00C139F4" w:rsidRPr="00D5283F" w:rsidRDefault="00C139F4" w:rsidP="00C139F4">
            <w:pPr>
              <w:rPr>
                <w:rFonts w:ascii="Arial" w:eastAsia="Times New Roman" w:hAnsi="Arial" w:cs="Arial"/>
                <w:color w:val="000000"/>
                <w:sz w:val="20"/>
                <w:szCs w:val="20"/>
              </w:rPr>
            </w:pPr>
          </w:p>
        </w:tc>
        <w:tc>
          <w:tcPr>
            <w:tcW w:w="4857" w:type="dxa"/>
          </w:tcPr>
          <w:p w14:paraId="737E7AF5" w14:textId="77777777" w:rsidR="00C139F4" w:rsidRPr="004914B3" w:rsidRDefault="00C139F4" w:rsidP="00C139F4">
            <w:pPr>
              <w:rPr>
                <w:rFonts w:ascii="Arial" w:hAnsi="Arial" w:cs="Arial"/>
                <w:sz w:val="20"/>
                <w:szCs w:val="20"/>
              </w:rPr>
            </w:pPr>
            <w:r w:rsidRPr="004914B3">
              <w:rPr>
                <w:rFonts w:ascii="Arial" w:hAnsi="Arial" w:cs="Arial"/>
                <w:sz w:val="20"/>
                <w:szCs w:val="20"/>
              </w:rPr>
              <w:t xml:space="preserve">If </w:t>
            </w:r>
            <w:r w:rsidRPr="004914B3">
              <w:rPr>
                <w:rFonts w:ascii="Arial" w:hAnsi="Arial" w:cs="Arial"/>
                <w:b/>
                <w:bCs/>
                <w:sz w:val="20"/>
                <w:szCs w:val="20"/>
              </w:rPr>
              <w:t>yes</w:t>
            </w:r>
            <w:r w:rsidRPr="004914B3">
              <w:rPr>
                <w:rFonts w:ascii="Arial" w:hAnsi="Arial" w:cs="Arial"/>
                <w:sz w:val="20"/>
                <w:szCs w:val="20"/>
              </w:rPr>
              <w:t>,</w:t>
            </w:r>
          </w:p>
          <w:p w14:paraId="563FF07B" w14:textId="77777777" w:rsidR="00C139F4" w:rsidRDefault="00C139F4" w:rsidP="00C139F4">
            <w:pPr>
              <w:pStyle w:val="ListParagraph"/>
              <w:numPr>
                <w:ilvl w:val="0"/>
                <w:numId w:val="6"/>
              </w:numPr>
              <w:spacing w:after="0"/>
              <w:rPr>
                <w:rFonts w:cs="Arial"/>
                <w:sz w:val="20"/>
                <w:szCs w:val="20"/>
              </w:rPr>
            </w:pPr>
            <w:r>
              <w:rPr>
                <w:rFonts w:cs="Arial"/>
                <w:sz w:val="20"/>
                <w:szCs w:val="20"/>
              </w:rPr>
              <w:t>Consider the subrecipient’s accreditation status and standards for IRB, IACUC, and stem cell programs</w:t>
            </w:r>
          </w:p>
          <w:p w14:paraId="0341A1D3" w14:textId="20665AC2" w:rsidR="00C139F4" w:rsidRDefault="00C139F4" w:rsidP="00C139F4">
            <w:pPr>
              <w:pStyle w:val="ListParagraph"/>
              <w:numPr>
                <w:ilvl w:val="1"/>
                <w:numId w:val="6"/>
              </w:numPr>
              <w:spacing w:after="0"/>
              <w:rPr>
                <w:rFonts w:cs="Arial"/>
                <w:sz w:val="20"/>
                <w:szCs w:val="20"/>
              </w:rPr>
            </w:pPr>
            <w:r>
              <w:rPr>
                <w:rFonts w:cs="Arial"/>
                <w:sz w:val="20"/>
                <w:szCs w:val="20"/>
              </w:rPr>
              <w:t>If not mature, consider ways to increase oversight of these activities</w:t>
            </w:r>
            <w:r w:rsidR="000C1656">
              <w:rPr>
                <w:rFonts w:cs="Arial"/>
                <w:sz w:val="20"/>
                <w:szCs w:val="20"/>
              </w:rPr>
              <w:t xml:space="preserve"> including requiring Mason’s regulatory units review and approve protocols</w:t>
            </w:r>
          </w:p>
          <w:p w14:paraId="6DF972AD" w14:textId="2BA27F8F" w:rsidR="00C139F4" w:rsidRPr="007A2A71" w:rsidRDefault="00C139F4" w:rsidP="000C1656">
            <w:pPr>
              <w:pStyle w:val="ListParagraph"/>
              <w:spacing w:after="0"/>
              <w:ind w:left="1440"/>
              <w:rPr>
                <w:rFonts w:cs="Arial"/>
                <w:sz w:val="20"/>
                <w:szCs w:val="20"/>
              </w:rPr>
            </w:pPr>
          </w:p>
        </w:tc>
      </w:tr>
      <w:tr w:rsidR="00C139F4" w14:paraId="4D34ECAC" w14:textId="77777777" w:rsidTr="00826636">
        <w:trPr>
          <w:trHeight w:val="152"/>
        </w:trPr>
        <w:tc>
          <w:tcPr>
            <w:tcW w:w="5308" w:type="dxa"/>
          </w:tcPr>
          <w:p w14:paraId="5C9C1E48" w14:textId="77777777" w:rsidR="00C139F4" w:rsidRDefault="00C139F4" w:rsidP="00C139F4">
            <w:pPr>
              <w:rPr>
                <w:rFonts w:ascii="Arial" w:eastAsia="Times New Roman" w:hAnsi="Arial" w:cs="Arial"/>
                <w:color w:val="000000"/>
                <w:sz w:val="20"/>
                <w:szCs w:val="20"/>
              </w:rPr>
            </w:pPr>
            <w:r w:rsidRPr="00E435D2">
              <w:rPr>
                <w:rFonts w:ascii="Arial" w:eastAsia="Times New Roman" w:hAnsi="Arial" w:cs="Arial"/>
                <w:color w:val="000000"/>
                <w:sz w:val="20"/>
                <w:szCs w:val="20"/>
              </w:rPr>
              <w:t>What are the Subrecipient's Scope of Work/Deliverables?</w:t>
            </w:r>
          </w:p>
          <w:sdt>
            <w:sdtPr>
              <w:rPr>
                <w:rFonts w:ascii="Arial" w:hAnsi="Arial" w:cs="Arial"/>
                <w:color w:val="000000"/>
                <w:sz w:val="20"/>
                <w:szCs w:val="20"/>
              </w:rPr>
              <w:id w:val="-3216906"/>
              <w:placeholder>
                <w:docPart w:val="6AAE787E77414D37B318F2B786FA52BF"/>
              </w:placeholder>
              <w:showingPlcHdr/>
              <w:comboBox>
                <w:listItem w:value="Choose an item."/>
                <w:listItem w:displayText="Subrecipient will only submit progress reports" w:value="Subrecipient will only submit progress reports"/>
                <w:listItem w:displayText="Subrecipient is responsible for tangible products" w:value="Subrecipient is responsible for tangible products"/>
                <w:listItem w:displayText="Mason PI's work is dependent on Subrecipient's work" w:value="Mason PI's work is dependent on Subrecipient's work"/>
                <w:listItem w:displayText="Mason's work is dependent upon Subrecipient and continuation funding is tied to performance" w:value="Mason's work is dependent upon Subrecipient and continuation funding is tied to performance"/>
              </w:comboBox>
            </w:sdtPr>
            <w:sdtEndPr/>
            <w:sdtContent>
              <w:p w14:paraId="736DA59F"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4D34D89D" w14:textId="0AD9B25C" w:rsidR="00C139F4" w:rsidRPr="00D5283F" w:rsidRDefault="00C139F4" w:rsidP="00C139F4">
            <w:pPr>
              <w:rPr>
                <w:rFonts w:ascii="Arial" w:eastAsia="Times New Roman" w:hAnsi="Arial" w:cs="Arial"/>
                <w:color w:val="000000"/>
                <w:sz w:val="20"/>
                <w:szCs w:val="20"/>
              </w:rPr>
            </w:pPr>
          </w:p>
        </w:tc>
        <w:tc>
          <w:tcPr>
            <w:tcW w:w="4857" w:type="dxa"/>
          </w:tcPr>
          <w:p w14:paraId="7F66D666" w14:textId="77777777" w:rsidR="00C139F4" w:rsidRDefault="00C139F4" w:rsidP="00C139F4">
            <w:pPr>
              <w:spacing w:line="276" w:lineRule="auto"/>
              <w:rPr>
                <w:rFonts w:ascii="Arial" w:hAnsi="Arial" w:cs="Arial"/>
                <w:b/>
                <w:bCs/>
                <w:sz w:val="20"/>
                <w:szCs w:val="20"/>
              </w:rPr>
            </w:pPr>
            <w:r w:rsidRPr="00EE62DE">
              <w:rPr>
                <w:rFonts w:ascii="Arial" w:hAnsi="Arial" w:cs="Arial"/>
                <w:sz w:val="20"/>
                <w:szCs w:val="20"/>
              </w:rPr>
              <w:t>If</w:t>
            </w:r>
            <w:r>
              <w:rPr>
                <w:rFonts w:ascii="Arial" w:hAnsi="Arial" w:cs="Arial"/>
                <w:b/>
                <w:bCs/>
                <w:sz w:val="20"/>
                <w:szCs w:val="20"/>
              </w:rPr>
              <w:t xml:space="preserve"> NOT </w:t>
            </w:r>
            <w:r w:rsidRPr="00EE62DE">
              <w:rPr>
                <w:rFonts w:ascii="Arial" w:hAnsi="Arial" w:cs="Arial"/>
                <w:b/>
                <w:bCs/>
                <w:sz w:val="20"/>
                <w:szCs w:val="20"/>
              </w:rPr>
              <w:t>Subrecipient will only submit progress reports</w:t>
            </w:r>
            <w:r>
              <w:rPr>
                <w:rFonts w:ascii="Arial" w:hAnsi="Arial" w:cs="Arial"/>
                <w:b/>
                <w:bCs/>
                <w:sz w:val="20"/>
                <w:szCs w:val="20"/>
              </w:rPr>
              <w:t>,</w:t>
            </w:r>
          </w:p>
          <w:p w14:paraId="273BFF51" w14:textId="77777777" w:rsidR="00C139F4" w:rsidRDefault="00C139F4" w:rsidP="00C139F4">
            <w:pPr>
              <w:pStyle w:val="ListParagraph"/>
              <w:numPr>
                <w:ilvl w:val="0"/>
                <w:numId w:val="6"/>
              </w:numPr>
              <w:spacing w:after="0"/>
              <w:rPr>
                <w:rFonts w:cs="Arial"/>
                <w:sz w:val="20"/>
                <w:szCs w:val="20"/>
              </w:rPr>
            </w:pPr>
            <w:r>
              <w:rPr>
                <w:rFonts w:cs="Arial"/>
                <w:sz w:val="20"/>
                <w:szCs w:val="20"/>
              </w:rPr>
              <w:t>Implement increased requirements for PI oversight of technical progress</w:t>
            </w:r>
          </w:p>
          <w:p w14:paraId="43BE8E6F" w14:textId="77777777" w:rsidR="00C139F4" w:rsidRDefault="00C139F4" w:rsidP="00C139F4">
            <w:pPr>
              <w:pStyle w:val="ListParagraph"/>
              <w:numPr>
                <w:ilvl w:val="1"/>
                <w:numId w:val="6"/>
              </w:numPr>
              <w:spacing w:after="0"/>
              <w:rPr>
                <w:rFonts w:cs="Arial"/>
                <w:sz w:val="20"/>
                <w:szCs w:val="20"/>
              </w:rPr>
            </w:pPr>
            <w:r>
              <w:rPr>
                <w:rFonts w:cs="Arial"/>
                <w:sz w:val="20"/>
                <w:szCs w:val="20"/>
              </w:rPr>
              <w:t>Include frequency and method of documentation and record retention</w:t>
            </w:r>
          </w:p>
          <w:p w14:paraId="006B0129" w14:textId="77777777" w:rsidR="00C139F4" w:rsidRDefault="00C139F4" w:rsidP="00C139F4">
            <w:pPr>
              <w:pStyle w:val="ListParagraph"/>
              <w:numPr>
                <w:ilvl w:val="0"/>
                <w:numId w:val="6"/>
              </w:numPr>
              <w:spacing w:after="0"/>
              <w:rPr>
                <w:rFonts w:cs="Arial"/>
                <w:sz w:val="20"/>
                <w:szCs w:val="20"/>
              </w:rPr>
            </w:pPr>
            <w:r>
              <w:rPr>
                <w:rFonts w:cs="Arial"/>
                <w:sz w:val="20"/>
                <w:szCs w:val="20"/>
              </w:rPr>
              <w:t>Consider other technical quality assurances</w:t>
            </w:r>
          </w:p>
          <w:p w14:paraId="0CF3C41E" w14:textId="77777777" w:rsidR="00C139F4" w:rsidRDefault="00C139F4" w:rsidP="00C139F4">
            <w:pPr>
              <w:pStyle w:val="ListParagraph"/>
              <w:numPr>
                <w:ilvl w:val="0"/>
                <w:numId w:val="6"/>
              </w:numPr>
              <w:spacing w:after="0"/>
              <w:rPr>
                <w:rFonts w:cs="Arial"/>
                <w:sz w:val="20"/>
                <w:szCs w:val="20"/>
              </w:rPr>
            </w:pPr>
            <w:r>
              <w:rPr>
                <w:rFonts w:cs="Arial"/>
                <w:sz w:val="20"/>
                <w:szCs w:val="20"/>
              </w:rPr>
              <w:t>Consider arrangement of payment upon deliverable</w:t>
            </w:r>
          </w:p>
          <w:p w14:paraId="5F4C269C" w14:textId="77777777" w:rsidR="000C1656" w:rsidRDefault="000C1656" w:rsidP="000C1656">
            <w:pPr>
              <w:pStyle w:val="ListParagraph"/>
              <w:spacing w:after="0"/>
              <w:rPr>
                <w:rFonts w:cs="Arial"/>
                <w:sz w:val="20"/>
                <w:szCs w:val="20"/>
              </w:rPr>
            </w:pPr>
          </w:p>
          <w:p w14:paraId="4146A704" w14:textId="77777777" w:rsidR="000C1656" w:rsidRDefault="000C1656" w:rsidP="000C1656">
            <w:pPr>
              <w:pStyle w:val="ListParagraph"/>
              <w:spacing w:after="0"/>
              <w:rPr>
                <w:rFonts w:cs="Arial"/>
                <w:sz w:val="20"/>
                <w:szCs w:val="20"/>
              </w:rPr>
            </w:pPr>
          </w:p>
          <w:p w14:paraId="6E755013" w14:textId="77777777" w:rsidR="000C1656" w:rsidRDefault="000C1656" w:rsidP="000C1656">
            <w:pPr>
              <w:pStyle w:val="ListParagraph"/>
              <w:spacing w:after="0"/>
              <w:rPr>
                <w:rFonts w:cs="Arial"/>
                <w:sz w:val="20"/>
                <w:szCs w:val="20"/>
              </w:rPr>
            </w:pPr>
          </w:p>
          <w:p w14:paraId="4D99A08F" w14:textId="77777777" w:rsidR="000C1656" w:rsidRDefault="000C1656" w:rsidP="000C1656">
            <w:pPr>
              <w:pStyle w:val="ListParagraph"/>
              <w:spacing w:after="0"/>
              <w:rPr>
                <w:rFonts w:cs="Arial"/>
                <w:sz w:val="20"/>
                <w:szCs w:val="20"/>
              </w:rPr>
            </w:pPr>
          </w:p>
          <w:p w14:paraId="2418244A" w14:textId="258DD7B9" w:rsidR="00C139F4" w:rsidRPr="00EE62DE" w:rsidRDefault="00C139F4" w:rsidP="000C1656">
            <w:pPr>
              <w:pStyle w:val="ListParagraph"/>
              <w:spacing w:after="0"/>
              <w:rPr>
                <w:rFonts w:cs="Arial"/>
                <w:sz w:val="20"/>
                <w:szCs w:val="20"/>
              </w:rPr>
            </w:pPr>
          </w:p>
        </w:tc>
      </w:tr>
      <w:tr w:rsidR="00C139F4" w14:paraId="6ADAEE5B" w14:textId="77777777" w:rsidTr="00826636">
        <w:trPr>
          <w:trHeight w:val="152"/>
        </w:trPr>
        <w:tc>
          <w:tcPr>
            <w:tcW w:w="5308" w:type="dxa"/>
          </w:tcPr>
          <w:p w14:paraId="5BC253F0" w14:textId="77777777" w:rsidR="00C139F4" w:rsidRDefault="00C139F4" w:rsidP="00C139F4">
            <w:pPr>
              <w:rPr>
                <w:rFonts w:ascii="Arial" w:eastAsia="Times New Roman" w:hAnsi="Arial" w:cs="Arial"/>
                <w:color w:val="000000"/>
                <w:sz w:val="20"/>
                <w:szCs w:val="20"/>
              </w:rPr>
            </w:pPr>
            <w:r w:rsidRPr="00E435D2">
              <w:rPr>
                <w:rFonts w:ascii="Arial" w:eastAsia="Times New Roman" w:hAnsi="Arial" w:cs="Arial"/>
                <w:color w:val="000000"/>
                <w:sz w:val="20"/>
                <w:szCs w:val="20"/>
              </w:rPr>
              <w:lastRenderedPageBreak/>
              <w:t>Where is the Place of Performance?</w:t>
            </w:r>
          </w:p>
          <w:sdt>
            <w:sdtPr>
              <w:rPr>
                <w:rFonts w:ascii="Arial" w:hAnsi="Arial" w:cs="Arial"/>
                <w:color w:val="000000"/>
                <w:sz w:val="20"/>
                <w:szCs w:val="20"/>
              </w:rPr>
              <w:id w:val="659735621"/>
              <w:placeholder>
                <w:docPart w:val="39336D3881FA4620BBA17829A289002E"/>
              </w:placeholder>
              <w:showingPlcHdr/>
              <w:comboBox>
                <w:listItem w:value="Choose an item."/>
                <w:listItem w:displayText="All work will be perfomed at the Subrecipient's institution" w:value="All work will be perfomed at the Subrecipient's institution"/>
                <w:listItem w:displayText="Some work will be performed at Mason" w:value="Some work will be performed at Mason"/>
                <w:listItem w:displayText="All work will be performed at Mason" w:value="All work will be performed at Mason"/>
                <w:listItem w:displayText="All work will be performed at Prime Sponsor or Customer facility" w:value="All work will be performed at Prime Sponsor or Customer facility"/>
              </w:comboBox>
            </w:sdtPr>
            <w:sdtEndPr/>
            <w:sdtContent>
              <w:p w14:paraId="773C92AD"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026853E6" w14:textId="71B22F02" w:rsidR="00C139F4" w:rsidRPr="00E435D2" w:rsidRDefault="00C139F4" w:rsidP="00C139F4">
            <w:pPr>
              <w:rPr>
                <w:rFonts w:ascii="Arial" w:eastAsia="Times New Roman" w:hAnsi="Arial" w:cs="Arial"/>
                <w:color w:val="000000"/>
                <w:sz w:val="20"/>
                <w:szCs w:val="20"/>
              </w:rPr>
            </w:pPr>
          </w:p>
        </w:tc>
        <w:tc>
          <w:tcPr>
            <w:tcW w:w="4857" w:type="dxa"/>
          </w:tcPr>
          <w:p w14:paraId="77674C68" w14:textId="43D5B8B2" w:rsidR="00C139F4" w:rsidRDefault="00C139F4" w:rsidP="00C139F4">
            <w:pPr>
              <w:spacing w:line="276" w:lineRule="auto"/>
              <w:rPr>
                <w:rFonts w:ascii="Arial" w:hAnsi="Arial" w:cs="Arial"/>
                <w:sz w:val="20"/>
                <w:szCs w:val="20"/>
              </w:rPr>
            </w:pPr>
            <w:r w:rsidRPr="00EE62DE">
              <w:rPr>
                <w:rFonts w:ascii="Arial" w:hAnsi="Arial" w:cs="Arial"/>
                <w:sz w:val="20"/>
                <w:szCs w:val="20"/>
              </w:rPr>
              <w:t xml:space="preserve">If </w:t>
            </w:r>
            <w:r w:rsidRPr="00EE62DE">
              <w:rPr>
                <w:rFonts w:ascii="Arial" w:hAnsi="Arial" w:cs="Arial"/>
                <w:b/>
                <w:bCs/>
                <w:sz w:val="20"/>
                <w:szCs w:val="20"/>
              </w:rPr>
              <w:t xml:space="preserve">some or all work will be </w:t>
            </w:r>
            <w:r w:rsidR="00D94E9A">
              <w:rPr>
                <w:rFonts w:ascii="Arial" w:hAnsi="Arial" w:cs="Arial"/>
                <w:b/>
                <w:bCs/>
                <w:sz w:val="20"/>
                <w:szCs w:val="20"/>
              </w:rPr>
              <w:t>performed</w:t>
            </w:r>
            <w:r w:rsidRPr="00EE62DE">
              <w:rPr>
                <w:rFonts w:ascii="Arial" w:hAnsi="Arial" w:cs="Arial"/>
                <w:b/>
                <w:bCs/>
                <w:sz w:val="20"/>
                <w:szCs w:val="20"/>
              </w:rPr>
              <w:t xml:space="preserve"> at Mason,</w:t>
            </w:r>
            <w:r w:rsidRPr="00EE62DE">
              <w:rPr>
                <w:rFonts w:ascii="Arial" w:hAnsi="Arial" w:cs="Arial"/>
                <w:sz w:val="20"/>
                <w:szCs w:val="20"/>
              </w:rPr>
              <w:t xml:space="preserve"> </w:t>
            </w:r>
          </w:p>
          <w:p w14:paraId="3B65D1DD" w14:textId="77777777" w:rsidR="00C139F4" w:rsidRDefault="00C139F4" w:rsidP="00C139F4">
            <w:pPr>
              <w:pStyle w:val="ListParagraph"/>
              <w:numPr>
                <w:ilvl w:val="0"/>
                <w:numId w:val="6"/>
              </w:numPr>
              <w:spacing w:after="0"/>
              <w:rPr>
                <w:rFonts w:cs="Arial"/>
                <w:sz w:val="20"/>
                <w:szCs w:val="20"/>
              </w:rPr>
            </w:pPr>
            <w:r>
              <w:rPr>
                <w:rFonts w:cs="Arial"/>
                <w:sz w:val="20"/>
                <w:szCs w:val="20"/>
              </w:rPr>
              <w:t>Ensure Mason facilities are aware of the scope of work and confirm ability to accommodate the requirements of the project</w:t>
            </w:r>
          </w:p>
          <w:p w14:paraId="50EB3847" w14:textId="4F3B923B" w:rsidR="00C139F4" w:rsidRPr="00AE1034" w:rsidRDefault="00C139F4" w:rsidP="00B30EE3">
            <w:pPr>
              <w:pStyle w:val="ListParagraph"/>
              <w:spacing w:after="0"/>
              <w:rPr>
                <w:rFonts w:cs="Arial"/>
                <w:sz w:val="20"/>
                <w:szCs w:val="20"/>
              </w:rPr>
            </w:pPr>
          </w:p>
        </w:tc>
      </w:tr>
      <w:tr w:rsidR="00C139F4" w14:paraId="2C0F5051" w14:textId="77777777" w:rsidTr="00826636">
        <w:trPr>
          <w:trHeight w:val="152"/>
        </w:trPr>
        <w:tc>
          <w:tcPr>
            <w:tcW w:w="5308" w:type="dxa"/>
          </w:tcPr>
          <w:p w14:paraId="6B0CEDFF" w14:textId="77777777" w:rsidR="00C139F4" w:rsidRDefault="00C139F4" w:rsidP="00C139F4">
            <w:pPr>
              <w:rPr>
                <w:rFonts w:ascii="Arial" w:eastAsia="Times New Roman" w:hAnsi="Arial" w:cs="Arial"/>
                <w:color w:val="000000"/>
                <w:sz w:val="20"/>
                <w:szCs w:val="20"/>
              </w:rPr>
            </w:pPr>
            <w:r w:rsidRPr="00A81B71">
              <w:rPr>
                <w:rFonts w:ascii="Arial" w:eastAsia="Times New Roman" w:hAnsi="Arial" w:cs="Arial"/>
                <w:color w:val="000000"/>
                <w:sz w:val="20"/>
                <w:szCs w:val="20"/>
              </w:rPr>
              <w:t>Will subrecipient be receiving property from Mason or Prime Sponsor</w:t>
            </w:r>
            <w:r>
              <w:rPr>
                <w:rFonts w:ascii="Arial" w:eastAsia="Times New Roman" w:hAnsi="Arial" w:cs="Arial"/>
                <w:color w:val="000000"/>
                <w:sz w:val="20"/>
                <w:szCs w:val="20"/>
              </w:rPr>
              <w:t>?</w:t>
            </w:r>
          </w:p>
          <w:sdt>
            <w:sdtPr>
              <w:rPr>
                <w:rFonts w:ascii="Arial" w:hAnsi="Arial" w:cs="Arial"/>
                <w:color w:val="000000"/>
                <w:sz w:val="20"/>
                <w:szCs w:val="20"/>
              </w:rPr>
              <w:id w:val="395715998"/>
              <w:placeholder>
                <w:docPart w:val="78F89DA6D1E04564A32E0D21213BC64C"/>
              </w:placeholder>
              <w:showingPlcHdr/>
              <w:comboBox>
                <w:listItem w:value="Choose an item."/>
                <w:listItem w:displayText="Yes" w:value="Yes"/>
                <w:listItem w:displayText="No" w:value="No"/>
              </w:comboBox>
            </w:sdtPr>
            <w:sdtEndPr/>
            <w:sdtContent>
              <w:p w14:paraId="3E05C5D4" w14:textId="77777777" w:rsidR="00C139F4" w:rsidRDefault="00C139F4" w:rsidP="00C139F4">
                <w:pPr>
                  <w:spacing w:line="276" w:lineRule="auto"/>
                  <w:rPr>
                    <w:rFonts w:ascii="Arial" w:hAnsi="Arial" w:cs="Arial"/>
                    <w:color w:val="000000"/>
                    <w:sz w:val="20"/>
                    <w:szCs w:val="20"/>
                  </w:rPr>
                </w:pPr>
                <w:r w:rsidRPr="0055568C">
                  <w:rPr>
                    <w:rStyle w:val="PlaceholderText"/>
                  </w:rPr>
                  <w:t>Choose an item.</w:t>
                </w:r>
              </w:p>
            </w:sdtContent>
          </w:sdt>
          <w:p w14:paraId="6BF70ED8" w14:textId="543E09DB" w:rsidR="00C139F4" w:rsidRPr="00E435D2" w:rsidRDefault="00C139F4" w:rsidP="00C139F4">
            <w:pPr>
              <w:rPr>
                <w:rFonts w:ascii="Arial" w:eastAsia="Times New Roman" w:hAnsi="Arial" w:cs="Arial"/>
                <w:color w:val="000000"/>
                <w:sz w:val="20"/>
                <w:szCs w:val="20"/>
              </w:rPr>
            </w:pPr>
          </w:p>
        </w:tc>
        <w:tc>
          <w:tcPr>
            <w:tcW w:w="4857" w:type="dxa"/>
          </w:tcPr>
          <w:p w14:paraId="000162FE" w14:textId="77777777" w:rsidR="00C139F4" w:rsidRDefault="00C139F4" w:rsidP="00C139F4">
            <w:pPr>
              <w:spacing w:line="276" w:lineRule="auto"/>
              <w:rPr>
                <w:rFonts w:ascii="Arial" w:hAnsi="Arial" w:cs="Arial"/>
                <w:b/>
                <w:bCs/>
                <w:sz w:val="20"/>
                <w:szCs w:val="20"/>
              </w:rPr>
            </w:pPr>
            <w:r>
              <w:rPr>
                <w:rFonts w:ascii="Arial" w:hAnsi="Arial" w:cs="Arial"/>
                <w:sz w:val="20"/>
                <w:szCs w:val="20"/>
              </w:rPr>
              <w:t xml:space="preserve">If </w:t>
            </w:r>
            <w:r w:rsidRPr="00AE1034">
              <w:rPr>
                <w:rFonts w:ascii="Arial" w:hAnsi="Arial" w:cs="Arial"/>
                <w:b/>
                <w:bCs/>
                <w:sz w:val="20"/>
                <w:szCs w:val="20"/>
              </w:rPr>
              <w:t>yes</w:t>
            </w:r>
            <w:r>
              <w:rPr>
                <w:rFonts w:ascii="Arial" w:hAnsi="Arial" w:cs="Arial"/>
                <w:b/>
                <w:bCs/>
                <w:sz w:val="20"/>
                <w:szCs w:val="20"/>
              </w:rPr>
              <w:t>,</w:t>
            </w:r>
          </w:p>
          <w:p w14:paraId="503F5AC0" w14:textId="28917954" w:rsidR="00C139F4" w:rsidRDefault="00C139F4" w:rsidP="00C139F4">
            <w:pPr>
              <w:pStyle w:val="ListParagraph"/>
              <w:numPr>
                <w:ilvl w:val="0"/>
                <w:numId w:val="6"/>
              </w:numPr>
              <w:spacing w:after="0"/>
              <w:rPr>
                <w:rFonts w:cs="Arial"/>
                <w:sz w:val="20"/>
                <w:szCs w:val="20"/>
              </w:rPr>
            </w:pPr>
            <w:r>
              <w:rPr>
                <w:rFonts w:cs="Arial"/>
                <w:sz w:val="20"/>
                <w:szCs w:val="20"/>
              </w:rPr>
              <w:t>Require proof of regular property inventory tracking</w:t>
            </w:r>
          </w:p>
          <w:p w14:paraId="29896599" w14:textId="070C9AC5" w:rsidR="00C139F4" w:rsidRDefault="00C139F4" w:rsidP="00C139F4">
            <w:pPr>
              <w:pStyle w:val="ListParagraph"/>
              <w:numPr>
                <w:ilvl w:val="0"/>
                <w:numId w:val="6"/>
              </w:numPr>
              <w:spacing w:after="0"/>
              <w:rPr>
                <w:rFonts w:cs="Arial"/>
                <w:sz w:val="20"/>
                <w:szCs w:val="20"/>
              </w:rPr>
            </w:pPr>
            <w:r>
              <w:rPr>
                <w:rFonts w:cs="Arial"/>
                <w:sz w:val="20"/>
                <w:szCs w:val="20"/>
              </w:rPr>
              <w:t>Request and evaluate subrecipient organization’s property policy and procedure</w:t>
            </w:r>
          </w:p>
          <w:p w14:paraId="0B206ACF" w14:textId="77777777" w:rsidR="00C139F4" w:rsidRDefault="00C139F4" w:rsidP="00C139F4">
            <w:pPr>
              <w:pStyle w:val="ListParagraph"/>
              <w:numPr>
                <w:ilvl w:val="0"/>
                <w:numId w:val="6"/>
              </w:numPr>
              <w:spacing w:after="0"/>
              <w:rPr>
                <w:rFonts w:cs="Arial"/>
                <w:sz w:val="20"/>
                <w:szCs w:val="20"/>
              </w:rPr>
            </w:pPr>
            <w:r>
              <w:rPr>
                <w:rFonts w:cs="Arial"/>
                <w:sz w:val="20"/>
                <w:szCs w:val="20"/>
              </w:rPr>
              <w:t>Communicate Mason procedures for transfer of property from Mason to subrecipient</w:t>
            </w:r>
          </w:p>
          <w:p w14:paraId="170B6ADD" w14:textId="4C30E726" w:rsidR="00C139F4" w:rsidRPr="00AE1034" w:rsidRDefault="00C139F4" w:rsidP="00B30EE3">
            <w:pPr>
              <w:pStyle w:val="ListParagraph"/>
              <w:spacing w:after="0"/>
              <w:rPr>
                <w:rFonts w:cs="Arial"/>
                <w:sz w:val="20"/>
                <w:szCs w:val="20"/>
              </w:rPr>
            </w:pPr>
          </w:p>
        </w:tc>
      </w:tr>
    </w:tbl>
    <w:p w14:paraId="6288F775" w14:textId="77777777" w:rsidR="00FD0646" w:rsidRDefault="00FD0646" w:rsidP="00FD0646">
      <w:pPr>
        <w:spacing w:after="0"/>
        <w:rPr>
          <w:rFonts w:ascii="Arial" w:hAnsi="Arial" w:cs="Arial"/>
          <w:b/>
          <w:color w:val="002060"/>
          <w:sz w:val="20"/>
          <w:szCs w:val="20"/>
        </w:rPr>
      </w:pPr>
    </w:p>
    <w:p w14:paraId="2971E973" w14:textId="00D40894" w:rsidR="00287206" w:rsidRPr="00E03618" w:rsidRDefault="00E03618" w:rsidP="00E03618">
      <w:pPr>
        <w:rPr>
          <w:rFonts w:ascii="Arial" w:hAnsi="Arial" w:cs="Arial"/>
          <w:bCs/>
          <w:color w:val="002060"/>
          <w:sz w:val="20"/>
          <w:szCs w:val="20"/>
        </w:rPr>
      </w:pPr>
      <w:r>
        <w:rPr>
          <w:rFonts w:ascii="Arial" w:hAnsi="Arial" w:cs="Arial"/>
          <w:bCs/>
          <w:color w:val="002060"/>
          <w:sz w:val="20"/>
          <w:szCs w:val="20"/>
        </w:rPr>
        <w:br w:type="page"/>
      </w:r>
    </w:p>
    <w:p w14:paraId="3B8A4102" w14:textId="45CE6696" w:rsidR="00FD0646" w:rsidRPr="00695B50" w:rsidRDefault="00FD0646" w:rsidP="00B55140">
      <w:pPr>
        <w:rPr>
          <w:rFonts w:ascii="Arial" w:hAnsi="Arial" w:cs="Arial"/>
          <w:b/>
          <w:color w:val="002060"/>
          <w:sz w:val="20"/>
          <w:szCs w:val="20"/>
        </w:rPr>
      </w:pPr>
      <w:r w:rsidRPr="00695B50">
        <w:rPr>
          <w:rFonts w:ascii="Arial" w:hAnsi="Arial" w:cs="Arial"/>
          <w:b/>
          <w:color w:val="002060"/>
          <w:sz w:val="20"/>
          <w:szCs w:val="20"/>
        </w:rPr>
        <w:lastRenderedPageBreak/>
        <w:t>SUBRECIPIENT MONITORING PLANS</w:t>
      </w:r>
    </w:p>
    <w:p w14:paraId="41ECCD15" w14:textId="63A12900" w:rsidR="00FD0646" w:rsidRPr="00695B50" w:rsidRDefault="00FD0646" w:rsidP="00B55140">
      <w:pPr>
        <w:rPr>
          <w:rFonts w:ascii="Arial" w:hAnsi="Arial" w:cs="Arial"/>
          <w:sz w:val="20"/>
          <w:szCs w:val="20"/>
        </w:rPr>
      </w:pPr>
      <w:r w:rsidRPr="00695B50">
        <w:rPr>
          <w:rFonts w:ascii="Arial" w:hAnsi="Arial" w:cs="Arial"/>
          <w:sz w:val="20"/>
          <w:szCs w:val="20"/>
        </w:rPr>
        <w:t xml:space="preserve">The </w:t>
      </w:r>
      <w:r w:rsidR="00374E50">
        <w:rPr>
          <w:rFonts w:ascii="Arial" w:hAnsi="Arial" w:cs="Arial"/>
          <w:sz w:val="20"/>
          <w:szCs w:val="20"/>
        </w:rPr>
        <w:t>table</w:t>
      </w:r>
      <w:r w:rsidRPr="00695B50">
        <w:rPr>
          <w:rFonts w:ascii="Arial" w:hAnsi="Arial" w:cs="Arial"/>
          <w:sz w:val="20"/>
          <w:szCs w:val="20"/>
        </w:rPr>
        <w:t xml:space="preserve"> below is to be used in conjunction with the GMU Subaward Risk Assessment Matrix to </w:t>
      </w:r>
      <w:r w:rsidR="009930DD">
        <w:rPr>
          <w:rFonts w:ascii="Arial" w:hAnsi="Arial" w:cs="Arial"/>
          <w:sz w:val="20"/>
          <w:szCs w:val="20"/>
        </w:rPr>
        <w:t>identify appropriate Subrecipient Monitoring Activities</w:t>
      </w:r>
      <w:r w:rsidR="00374E50">
        <w:rPr>
          <w:rFonts w:ascii="Arial" w:hAnsi="Arial" w:cs="Arial"/>
          <w:sz w:val="20"/>
          <w:szCs w:val="20"/>
        </w:rPr>
        <w:t xml:space="preserve"> b</w:t>
      </w:r>
      <w:r w:rsidRPr="00695B50">
        <w:rPr>
          <w:rFonts w:ascii="Arial" w:hAnsi="Arial" w:cs="Arial"/>
          <w:sz w:val="20"/>
          <w:szCs w:val="20"/>
        </w:rPr>
        <w:t xml:space="preserve">ased on the associated risk </w:t>
      </w:r>
      <w:r w:rsidR="00374E50">
        <w:rPr>
          <w:rFonts w:ascii="Arial" w:hAnsi="Arial" w:cs="Arial"/>
          <w:sz w:val="20"/>
          <w:szCs w:val="20"/>
        </w:rPr>
        <w:t>level</w:t>
      </w:r>
      <w:r w:rsidRPr="00695B50">
        <w:rPr>
          <w:rFonts w:ascii="Arial" w:hAnsi="Arial" w:cs="Arial"/>
          <w:sz w:val="20"/>
          <w:szCs w:val="20"/>
        </w:rPr>
        <w:t xml:space="preserve"> of each subaward. The </w:t>
      </w:r>
      <w:r w:rsidR="00374E50">
        <w:rPr>
          <w:rFonts w:ascii="Arial" w:hAnsi="Arial" w:cs="Arial"/>
          <w:sz w:val="20"/>
          <w:szCs w:val="20"/>
        </w:rPr>
        <w:t xml:space="preserve">specific </w:t>
      </w:r>
      <w:r w:rsidRPr="00695B50">
        <w:rPr>
          <w:rFonts w:ascii="Arial" w:hAnsi="Arial" w:cs="Arial"/>
          <w:sz w:val="20"/>
          <w:szCs w:val="20"/>
        </w:rPr>
        <w:t xml:space="preserve">monitoring strategies </w:t>
      </w:r>
      <w:r w:rsidR="009930DD">
        <w:rPr>
          <w:rFonts w:ascii="Arial" w:hAnsi="Arial" w:cs="Arial"/>
          <w:sz w:val="20"/>
          <w:szCs w:val="20"/>
        </w:rPr>
        <w:t xml:space="preserve">and frequency </w:t>
      </w:r>
      <w:r w:rsidR="00374E50">
        <w:rPr>
          <w:rFonts w:ascii="Arial" w:hAnsi="Arial" w:cs="Arial"/>
          <w:sz w:val="20"/>
          <w:szCs w:val="20"/>
        </w:rPr>
        <w:t>should be designed by OSP</w:t>
      </w:r>
      <w:r w:rsidRPr="00695B50">
        <w:rPr>
          <w:rFonts w:ascii="Arial" w:hAnsi="Arial" w:cs="Arial"/>
          <w:sz w:val="20"/>
          <w:szCs w:val="20"/>
        </w:rPr>
        <w:t xml:space="preserve"> based </w:t>
      </w:r>
      <w:r w:rsidR="009930DD">
        <w:rPr>
          <w:rFonts w:ascii="Arial" w:hAnsi="Arial" w:cs="Arial"/>
          <w:sz w:val="20"/>
          <w:szCs w:val="20"/>
        </w:rPr>
        <w:t>on</w:t>
      </w:r>
      <w:r w:rsidRPr="00695B50">
        <w:rPr>
          <w:rFonts w:ascii="Arial" w:hAnsi="Arial" w:cs="Arial"/>
          <w:sz w:val="20"/>
          <w:szCs w:val="20"/>
        </w:rPr>
        <w:t xml:space="preserve"> the specific </w:t>
      </w:r>
      <w:r w:rsidR="00FA68FD">
        <w:rPr>
          <w:rFonts w:ascii="Arial" w:hAnsi="Arial" w:cs="Arial"/>
          <w:sz w:val="20"/>
          <w:szCs w:val="20"/>
        </w:rPr>
        <w:t>area</w:t>
      </w:r>
      <w:r w:rsidR="009930DD">
        <w:rPr>
          <w:rFonts w:ascii="Arial" w:hAnsi="Arial" w:cs="Arial"/>
          <w:sz w:val="20"/>
          <w:szCs w:val="20"/>
        </w:rPr>
        <w:t>(s)</w:t>
      </w:r>
      <w:r w:rsidR="00FA68FD">
        <w:rPr>
          <w:rFonts w:ascii="Arial" w:hAnsi="Arial" w:cs="Arial"/>
          <w:sz w:val="20"/>
          <w:szCs w:val="20"/>
        </w:rPr>
        <w:t xml:space="preserve"> of risk identified </w:t>
      </w:r>
      <w:r w:rsidR="009930DD">
        <w:rPr>
          <w:rFonts w:ascii="Arial" w:hAnsi="Arial" w:cs="Arial"/>
          <w:sz w:val="20"/>
          <w:szCs w:val="20"/>
        </w:rPr>
        <w:t xml:space="preserve">by </w:t>
      </w:r>
      <w:r w:rsidR="009930DD" w:rsidRPr="00695B50">
        <w:rPr>
          <w:rFonts w:ascii="Arial" w:hAnsi="Arial" w:cs="Arial"/>
          <w:sz w:val="20"/>
          <w:szCs w:val="20"/>
        </w:rPr>
        <w:t xml:space="preserve">the Matrix </w:t>
      </w:r>
      <w:r w:rsidRPr="00695B50">
        <w:rPr>
          <w:rFonts w:ascii="Arial" w:hAnsi="Arial" w:cs="Arial"/>
          <w:sz w:val="20"/>
          <w:szCs w:val="20"/>
        </w:rPr>
        <w:t xml:space="preserve">and the nature of the </w:t>
      </w:r>
      <w:r w:rsidR="00374E50">
        <w:rPr>
          <w:rFonts w:ascii="Arial" w:hAnsi="Arial" w:cs="Arial"/>
          <w:sz w:val="20"/>
          <w:szCs w:val="20"/>
        </w:rPr>
        <w:t>subaward agreement</w:t>
      </w:r>
      <w:r w:rsidRPr="00695B50">
        <w:rPr>
          <w:rFonts w:ascii="Arial" w:hAnsi="Arial" w:cs="Arial"/>
          <w:sz w:val="20"/>
          <w:szCs w:val="20"/>
        </w:rPr>
        <w:t>.</w:t>
      </w:r>
    </w:p>
    <w:tbl>
      <w:tblPr>
        <w:tblStyle w:val="TableGrid"/>
        <w:tblW w:w="0" w:type="auto"/>
        <w:tblLook w:val="04A0" w:firstRow="1" w:lastRow="0" w:firstColumn="1" w:lastColumn="0" w:noHBand="0" w:noVBand="1"/>
      </w:tblPr>
      <w:tblGrid>
        <w:gridCol w:w="9350"/>
      </w:tblGrid>
      <w:tr w:rsidR="00FD0646" w:rsidRPr="00695B50" w14:paraId="5839AED6" w14:textId="77777777" w:rsidTr="00584E89">
        <w:tc>
          <w:tcPr>
            <w:tcW w:w="9350" w:type="dxa"/>
            <w:shd w:val="clear" w:color="auto" w:fill="92D050"/>
          </w:tcPr>
          <w:p w14:paraId="348472ED" w14:textId="77777777" w:rsidR="00FD0646" w:rsidRPr="00695B50" w:rsidRDefault="00FD0646" w:rsidP="00584E89">
            <w:pPr>
              <w:rPr>
                <w:rFonts w:ascii="Arial" w:hAnsi="Arial" w:cs="Arial"/>
                <w:b/>
                <w:sz w:val="20"/>
                <w:szCs w:val="20"/>
              </w:rPr>
            </w:pPr>
            <w:r>
              <w:rPr>
                <w:rFonts w:ascii="Arial" w:hAnsi="Arial" w:cs="Arial"/>
                <w:b/>
                <w:sz w:val="20"/>
                <w:szCs w:val="20"/>
              </w:rPr>
              <w:t>Normal Risk</w:t>
            </w:r>
          </w:p>
        </w:tc>
      </w:tr>
      <w:tr w:rsidR="00FD0646" w:rsidRPr="00695B50" w14:paraId="1FBAE19A" w14:textId="77777777" w:rsidTr="00584E89">
        <w:tc>
          <w:tcPr>
            <w:tcW w:w="9350" w:type="dxa"/>
          </w:tcPr>
          <w:p w14:paraId="37F51F2F" w14:textId="2AD9111B" w:rsidR="00FD0646" w:rsidRPr="00695B50" w:rsidRDefault="00FD0646" w:rsidP="0017662E">
            <w:pPr>
              <w:spacing w:line="276" w:lineRule="auto"/>
              <w:rPr>
                <w:rFonts w:ascii="Arial" w:hAnsi="Arial" w:cs="Arial"/>
                <w:sz w:val="20"/>
                <w:szCs w:val="20"/>
              </w:rPr>
            </w:pPr>
            <w:r w:rsidRPr="00695B50">
              <w:rPr>
                <w:rFonts w:ascii="Arial" w:hAnsi="Arial" w:cs="Arial"/>
                <w:sz w:val="20"/>
                <w:szCs w:val="20"/>
              </w:rPr>
              <w:t xml:space="preserve">No revisions to standard subaward templates </w:t>
            </w:r>
            <w:r w:rsidR="00374E50">
              <w:rPr>
                <w:rFonts w:ascii="Arial" w:hAnsi="Arial" w:cs="Arial"/>
                <w:sz w:val="20"/>
                <w:szCs w:val="20"/>
              </w:rPr>
              <w:t>/terms are</w:t>
            </w:r>
            <w:r w:rsidRPr="00695B50">
              <w:rPr>
                <w:rFonts w:ascii="Arial" w:hAnsi="Arial" w:cs="Arial"/>
                <w:sz w:val="20"/>
                <w:szCs w:val="20"/>
              </w:rPr>
              <w:t xml:space="preserve"> necessary.  Standard monitoring </w:t>
            </w:r>
            <w:r w:rsidR="00374E50">
              <w:rPr>
                <w:rFonts w:ascii="Arial" w:hAnsi="Arial" w:cs="Arial"/>
                <w:sz w:val="20"/>
                <w:szCs w:val="20"/>
              </w:rPr>
              <w:t>activities</w:t>
            </w:r>
            <w:r w:rsidRPr="00695B50">
              <w:rPr>
                <w:rFonts w:ascii="Arial" w:hAnsi="Arial" w:cs="Arial"/>
                <w:sz w:val="20"/>
                <w:szCs w:val="20"/>
              </w:rPr>
              <w:t xml:space="preserve"> will apply</w:t>
            </w:r>
            <w:r w:rsidR="00374E50">
              <w:rPr>
                <w:rFonts w:ascii="Arial" w:hAnsi="Arial" w:cs="Arial"/>
                <w:sz w:val="20"/>
                <w:szCs w:val="20"/>
              </w:rPr>
              <w:t>:</w:t>
            </w:r>
          </w:p>
          <w:p w14:paraId="51BA26F0" w14:textId="5CF00CF4" w:rsidR="00FD0646" w:rsidRPr="00695B50" w:rsidRDefault="00FD0646" w:rsidP="00AC101D">
            <w:pPr>
              <w:pStyle w:val="ListParagraph"/>
              <w:numPr>
                <w:ilvl w:val="1"/>
                <w:numId w:val="13"/>
              </w:numPr>
              <w:spacing w:after="0"/>
              <w:ind w:left="252" w:hanging="180"/>
              <w:rPr>
                <w:rFonts w:cs="Arial"/>
                <w:sz w:val="20"/>
                <w:szCs w:val="20"/>
              </w:rPr>
            </w:pPr>
            <w:r w:rsidRPr="00695B50">
              <w:rPr>
                <w:rFonts w:cs="Arial"/>
                <w:sz w:val="20"/>
                <w:szCs w:val="20"/>
              </w:rPr>
              <w:t xml:space="preserve">Review </w:t>
            </w:r>
            <w:r w:rsidR="00374E50">
              <w:rPr>
                <w:rFonts w:cs="Arial"/>
                <w:sz w:val="20"/>
                <w:szCs w:val="20"/>
              </w:rPr>
              <w:t xml:space="preserve">of </w:t>
            </w:r>
            <w:r w:rsidRPr="00695B50">
              <w:rPr>
                <w:rFonts w:cs="Arial"/>
                <w:sz w:val="20"/>
                <w:szCs w:val="20"/>
              </w:rPr>
              <w:t xml:space="preserve">audit reports through the FDP site and Federal </w:t>
            </w:r>
            <w:r w:rsidR="00374E50">
              <w:rPr>
                <w:rFonts w:cs="Arial"/>
                <w:sz w:val="20"/>
                <w:szCs w:val="20"/>
              </w:rPr>
              <w:t xml:space="preserve">Audit </w:t>
            </w:r>
            <w:r w:rsidRPr="00695B50">
              <w:rPr>
                <w:rFonts w:cs="Arial"/>
                <w:sz w:val="20"/>
                <w:szCs w:val="20"/>
              </w:rPr>
              <w:t>Clearinghouse</w:t>
            </w:r>
          </w:p>
          <w:p w14:paraId="6D74AF5C" w14:textId="6C20CC18" w:rsidR="00FD0646" w:rsidRPr="00695B50" w:rsidRDefault="00FD0646" w:rsidP="00AC101D">
            <w:pPr>
              <w:pStyle w:val="ListParagraph"/>
              <w:numPr>
                <w:ilvl w:val="1"/>
                <w:numId w:val="13"/>
              </w:numPr>
              <w:spacing w:after="0"/>
              <w:ind w:left="252" w:hanging="180"/>
              <w:rPr>
                <w:rFonts w:cs="Arial"/>
                <w:sz w:val="20"/>
                <w:szCs w:val="20"/>
              </w:rPr>
            </w:pPr>
            <w:r w:rsidRPr="00695B50">
              <w:rPr>
                <w:rFonts w:cs="Arial"/>
                <w:sz w:val="20"/>
                <w:szCs w:val="20"/>
              </w:rPr>
              <w:t xml:space="preserve">Review </w:t>
            </w:r>
            <w:r w:rsidR="00374E50">
              <w:rPr>
                <w:rFonts w:cs="Arial"/>
                <w:sz w:val="20"/>
                <w:szCs w:val="20"/>
              </w:rPr>
              <w:t xml:space="preserve">of subaward </w:t>
            </w:r>
            <w:r w:rsidRPr="00695B50">
              <w:rPr>
                <w:rFonts w:cs="Arial"/>
                <w:sz w:val="20"/>
                <w:szCs w:val="20"/>
              </w:rPr>
              <w:t>invoices to ensure:</w:t>
            </w:r>
          </w:p>
          <w:p w14:paraId="30784506" w14:textId="77777777" w:rsidR="00FD0646" w:rsidRPr="00695B50" w:rsidRDefault="00FD0646" w:rsidP="00D87422">
            <w:pPr>
              <w:pStyle w:val="ListParagraph"/>
              <w:numPr>
                <w:ilvl w:val="0"/>
                <w:numId w:val="11"/>
              </w:numPr>
              <w:spacing w:after="0"/>
              <w:ind w:hanging="198"/>
              <w:rPr>
                <w:rFonts w:cs="Arial"/>
                <w:sz w:val="20"/>
                <w:szCs w:val="20"/>
              </w:rPr>
            </w:pPr>
            <w:r w:rsidRPr="00695B50">
              <w:rPr>
                <w:rFonts w:cs="Arial"/>
                <w:sz w:val="20"/>
                <w:szCs w:val="20"/>
              </w:rPr>
              <w:t>Timeliness, completeness, and accuracy</w:t>
            </w:r>
          </w:p>
          <w:p w14:paraId="10FCC08A" w14:textId="6D162739" w:rsidR="00FD0646" w:rsidRPr="00695B50" w:rsidRDefault="009930DD" w:rsidP="00D87422">
            <w:pPr>
              <w:pStyle w:val="ListParagraph"/>
              <w:numPr>
                <w:ilvl w:val="0"/>
                <w:numId w:val="11"/>
              </w:numPr>
              <w:spacing w:after="0"/>
              <w:ind w:hanging="198"/>
              <w:rPr>
                <w:rFonts w:cs="Arial"/>
                <w:sz w:val="20"/>
                <w:szCs w:val="20"/>
              </w:rPr>
            </w:pPr>
            <w:r>
              <w:rPr>
                <w:rFonts w:cs="Arial"/>
                <w:sz w:val="20"/>
                <w:szCs w:val="20"/>
              </w:rPr>
              <w:t>Scientific and financial status are aligned</w:t>
            </w:r>
          </w:p>
          <w:p w14:paraId="05EBB457" w14:textId="32C32A28" w:rsidR="009930DD" w:rsidRPr="00695B50" w:rsidRDefault="009930DD" w:rsidP="00D87422">
            <w:pPr>
              <w:pStyle w:val="ListParagraph"/>
              <w:numPr>
                <w:ilvl w:val="0"/>
                <w:numId w:val="11"/>
              </w:numPr>
              <w:spacing w:after="0"/>
              <w:ind w:hanging="198"/>
              <w:rPr>
                <w:rFonts w:cs="Arial"/>
                <w:sz w:val="20"/>
                <w:szCs w:val="20"/>
              </w:rPr>
            </w:pPr>
            <w:r>
              <w:rPr>
                <w:rFonts w:cs="Arial"/>
                <w:sz w:val="20"/>
                <w:szCs w:val="20"/>
              </w:rPr>
              <w:t>The Mason PI approves the invoice for payment</w:t>
            </w:r>
          </w:p>
          <w:p w14:paraId="19DD5ADB" w14:textId="0A950492" w:rsidR="00FD0646" w:rsidRPr="00695B50" w:rsidRDefault="009930DD" w:rsidP="00D87422">
            <w:pPr>
              <w:pStyle w:val="ListParagraph"/>
              <w:numPr>
                <w:ilvl w:val="0"/>
                <w:numId w:val="11"/>
              </w:numPr>
              <w:spacing w:after="0"/>
              <w:ind w:hanging="198"/>
              <w:rPr>
                <w:rFonts w:cs="Arial"/>
                <w:sz w:val="20"/>
                <w:szCs w:val="20"/>
              </w:rPr>
            </w:pPr>
            <w:r>
              <w:rPr>
                <w:rFonts w:cs="Arial"/>
                <w:sz w:val="20"/>
                <w:szCs w:val="20"/>
              </w:rPr>
              <w:t>Costs are incurred</w:t>
            </w:r>
            <w:r w:rsidR="00FD0646" w:rsidRPr="00695B50">
              <w:rPr>
                <w:rFonts w:cs="Arial"/>
                <w:sz w:val="20"/>
                <w:szCs w:val="20"/>
              </w:rPr>
              <w:t xml:space="preserve"> within the period of performance</w:t>
            </w:r>
          </w:p>
          <w:p w14:paraId="5BF34C16" w14:textId="77777777" w:rsidR="00FD0646" w:rsidRPr="00695B50" w:rsidRDefault="00FD0646" w:rsidP="0017662E">
            <w:pPr>
              <w:spacing w:line="276" w:lineRule="auto"/>
              <w:rPr>
                <w:rFonts w:ascii="Arial" w:hAnsi="Arial" w:cs="Arial"/>
                <w:sz w:val="20"/>
                <w:szCs w:val="20"/>
              </w:rPr>
            </w:pPr>
          </w:p>
        </w:tc>
      </w:tr>
      <w:tr w:rsidR="00FD0646" w:rsidRPr="00695B50" w14:paraId="0C1B5FC2" w14:textId="77777777" w:rsidTr="00584E89">
        <w:tc>
          <w:tcPr>
            <w:tcW w:w="9350" w:type="dxa"/>
            <w:shd w:val="clear" w:color="auto" w:fill="F4B083" w:themeFill="accent2" w:themeFillTint="99"/>
          </w:tcPr>
          <w:p w14:paraId="5F6DA337" w14:textId="77777777" w:rsidR="00FD0646" w:rsidRPr="00695B50" w:rsidRDefault="00FD0646" w:rsidP="0017662E">
            <w:pPr>
              <w:spacing w:line="276" w:lineRule="auto"/>
              <w:rPr>
                <w:rFonts w:ascii="Arial" w:hAnsi="Arial" w:cs="Arial"/>
                <w:b/>
                <w:sz w:val="20"/>
                <w:szCs w:val="20"/>
              </w:rPr>
            </w:pPr>
            <w:r>
              <w:rPr>
                <w:rFonts w:ascii="Arial" w:hAnsi="Arial" w:cs="Arial"/>
                <w:b/>
                <w:sz w:val="20"/>
                <w:szCs w:val="20"/>
              </w:rPr>
              <w:t>Above Normal Risk</w:t>
            </w:r>
          </w:p>
        </w:tc>
      </w:tr>
      <w:tr w:rsidR="00FD0646" w:rsidRPr="00695B50" w14:paraId="2D50844C" w14:textId="77777777" w:rsidTr="00584E89">
        <w:tc>
          <w:tcPr>
            <w:tcW w:w="9350" w:type="dxa"/>
          </w:tcPr>
          <w:p w14:paraId="434DF50C" w14:textId="5809544E" w:rsidR="00FD0646" w:rsidRDefault="00FD0646" w:rsidP="0017662E">
            <w:pPr>
              <w:spacing w:line="276" w:lineRule="auto"/>
              <w:rPr>
                <w:rFonts w:ascii="Arial" w:hAnsi="Arial" w:cs="Arial"/>
                <w:sz w:val="20"/>
                <w:szCs w:val="20"/>
              </w:rPr>
            </w:pPr>
            <w:r>
              <w:rPr>
                <w:rFonts w:ascii="Arial" w:hAnsi="Arial" w:cs="Arial"/>
                <w:sz w:val="20"/>
                <w:szCs w:val="20"/>
              </w:rPr>
              <w:t xml:space="preserve">Based on risk identified, below are </w:t>
            </w:r>
            <w:r w:rsidR="00723A84">
              <w:rPr>
                <w:rFonts w:ascii="Arial" w:hAnsi="Arial" w:cs="Arial"/>
                <w:sz w:val="20"/>
                <w:szCs w:val="20"/>
              </w:rPr>
              <w:t>on-going Subrecipient M</w:t>
            </w:r>
            <w:r>
              <w:rPr>
                <w:rFonts w:ascii="Arial" w:hAnsi="Arial" w:cs="Arial"/>
                <w:sz w:val="20"/>
                <w:szCs w:val="20"/>
              </w:rPr>
              <w:t xml:space="preserve">onitoring </w:t>
            </w:r>
            <w:r w:rsidR="00723A84">
              <w:rPr>
                <w:rFonts w:ascii="Arial" w:hAnsi="Arial" w:cs="Arial"/>
                <w:sz w:val="20"/>
                <w:szCs w:val="20"/>
              </w:rPr>
              <w:t>Activities that can be implemented</w:t>
            </w:r>
            <w:r>
              <w:rPr>
                <w:rFonts w:ascii="Arial" w:hAnsi="Arial" w:cs="Arial"/>
                <w:sz w:val="20"/>
                <w:szCs w:val="20"/>
              </w:rPr>
              <w:t xml:space="preserve"> for subawards </w:t>
            </w:r>
            <w:r w:rsidR="00374E50">
              <w:rPr>
                <w:rFonts w:ascii="Arial" w:hAnsi="Arial" w:cs="Arial"/>
                <w:sz w:val="20"/>
                <w:szCs w:val="20"/>
              </w:rPr>
              <w:t>with an A</w:t>
            </w:r>
            <w:r>
              <w:rPr>
                <w:rFonts w:ascii="Arial" w:hAnsi="Arial" w:cs="Arial"/>
                <w:sz w:val="20"/>
                <w:szCs w:val="20"/>
              </w:rPr>
              <w:t xml:space="preserve">bove </w:t>
            </w:r>
            <w:r w:rsidR="00374E50">
              <w:rPr>
                <w:rFonts w:ascii="Arial" w:hAnsi="Arial" w:cs="Arial"/>
                <w:sz w:val="20"/>
                <w:szCs w:val="20"/>
              </w:rPr>
              <w:t>N</w:t>
            </w:r>
            <w:r>
              <w:rPr>
                <w:rFonts w:ascii="Arial" w:hAnsi="Arial" w:cs="Arial"/>
                <w:sz w:val="20"/>
                <w:szCs w:val="20"/>
              </w:rPr>
              <w:t xml:space="preserve">ormal </w:t>
            </w:r>
            <w:r w:rsidR="00374E50">
              <w:rPr>
                <w:rFonts w:ascii="Arial" w:hAnsi="Arial" w:cs="Arial"/>
                <w:sz w:val="20"/>
                <w:szCs w:val="20"/>
              </w:rPr>
              <w:t>R</w:t>
            </w:r>
            <w:r>
              <w:rPr>
                <w:rFonts w:ascii="Arial" w:hAnsi="Arial" w:cs="Arial"/>
                <w:sz w:val="20"/>
                <w:szCs w:val="20"/>
              </w:rPr>
              <w:t>isk</w:t>
            </w:r>
            <w:r w:rsidR="00374E50">
              <w:rPr>
                <w:rFonts w:ascii="Arial" w:hAnsi="Arial" w:cs="Arial"/>
                <w:sz w:val="20"/>
                <w:szCs w:val="20"/>
              </w:rPr>
              <w:t xml:space="preserve"> level</w:t>
            </w:r>
            <w:r>
              <w:rPr>
                <w:rFonts w:ascii="Arial" w:hAnsi="Arial" w:cs="Arial"/>
                <w:sz w:val="20"/>
                <w:szCs w:val="20"/>
              </w:rPr>
              <w:t>.</w:t>
            </w:r>
          </w:p>
          <w:p w14:paraId="6A6F3051" w14:textId="77777777" w:rsidR="00723A84" w:rsidRDefault="00723A84" w:rsidP="0017662E">
            <w:pPr>
              <w:spacing w:line="276" w:lineRule="auto"/>
              <w:rPr>
                <w:rFonts w:ascii="Arial" w:hAnsi="Arial" w:cs="Arial"/>
                <w:sz w:val="20"/>
                <w:szCs w:val="20"/>
              </w:rPr>
            </w:pPr>
          </w:p>
          <w:p w14:paraId="2CBA9864" w14:textId="1EB07784" w:rsidR="00723A84" w:rsidRPr="00695B50" w:rsidRDefault="00FD0646" w:rsidP="0017662E">
            <w:pPr>
              <w:spacing w:line="276" w:lineRule="auto"/>
              <w:rPr>
                <w:rFonts w:ascii="Arial" w:hAnsi="Arial" w:cs="Arial"/>
                <w:sz w:val="20"/>
                <w:szCs w:val="20"/>
              </w:rPr>
            </w:pPr>
            <w:r w:rsidRPr="00695B50">
              <w:rPr>
                <w:rFonts w:ascii="Arial" w:hAnsi="Arial" w:cs="Arial"/>
                <w:sz w:val="20"/>
                <w:szCs w:val="20"/>
              </w:rPr>
              <w:t xml:space="preserve">As appropriate, seek guidance from Supervisor, or PI, </w:t>
            </w:r>
            <w:r w:rsidR="00374E50">
              <w:rPr>
                <w:rFonts w:ascii="Arial" w:hAnsi="Arial" w:cs="Arial"/>
                <w:sz w:val="20"/>
                <w:szCs w:val="20"/>
              </w:rPr>
              <w:t>University Counsel</w:t>
            </w:r>
            <w:r w:rsidRPr="00695B50">
              <w:rPr>
                <w:rFonts w:ascii="Arial" w:hAnsi="Arial" w:cs="Arial"/>
                <w:sz w:val="20"/>
                <w:szCs w:val="20"/>
              </w:rPr>
              <w:t xml:space="preserve"> and/or Risk Management on complex contract or compliance issues and the additional monitoring that should be put in place including how and by whom the monitoring will be </w:t>
            </w:r>
            <w:r w:rsidR="00723A84">
              <w:rPr>
                <w:rFonts w:ascii="Arial" w:hAnsi="Arial" w:cs="Arial"/>
                <w:sz w:val="20"/>
                <w:szCs w:val="20"/>
              </w:rPr>
              <w:t>accomplished</w:t>
            </w:r>
            <w:r w:rsidRPr="00695B50">
              <w:rPr>
                <w:rFonts w:ascii="Arial" w:hAnsi="Arial" w:cs="Arial"/>
                <w:sz w:val="20"/>
                <w:szCs w:val="20"/>
              </w:rPr>
              <w:t>.</w:t>
            </w:r>
            <w:r w:rsidR="00723A84">
              <w:rPr>
                <w:rFonts w:ascii="Arial" w:hAnsi="Arial" w:cs="Arial"/>
                <w:sz w:val="20"/>
                <w:szCs w:val="20"/>
              </w:rPr>
              <w:t xml:space="preserve">  </w:t>
            </w:r>
            <w:r w:rsidR="00374E50">
              <w:rPr>
                <w:rFonts w:ascii="Arial" w:hAnsi="Arial" w:cs="Arial"/>
                <w:sz w:val="20"/>
                <w:szCs w:val="20"/>
              </w:rPr>
              <w:t xml:space="preserve">The completed </w:t>
            </w:r>
            <w:r w:rsidR="00374E50" w:rsidRPr="00695B50">
              <w:rPr>
                <w:rFonts w:ascii="Arial" w:hAnsi="Arial" w:cs="Arial"/>
                <w:sz w:val="20"/>
                <w:szCs w:val="20"/>
              </w:rPr>
              <w:t xml:space="preserve">GMU Subaward Risk Assessment Matrix </w:t>
            </w:r>
            <w:r w:rsidR="00374E50">
              <w:rPr>
                <w:rFonts w:ascii="Arial" w:hAnsi="Arial" w:cs="Arial"/>
                <w:sz w:val="20"/>
                <w:szCs w:val="20"/>
              </w:rPr>
              <w:t>should be included in all subaward packages routed for Mason signature.</w:t>
            </w:r>
          </w:p>
          <w:p w14:paraId="0A072448" w14:textId="77777777" w:rsidR="00374E50" w:rsidRPr="00695B50" w:rsidRDefault="00374E50" w:rsidP="0017662E">
            <w:pPr>
              <w:spacing w:line="276" w:lineRule="auto"/>
              <w:rPr>
                <w:rFonts w:ascii="Arial" w:hAnsi="Arial" w:cs="Arial"/>
                <w:sz w:val="20"/>
                <w:szCs w:val="20"/>
              </w:rPr>
            </w:pPr>
          </w:p>
          <w:p w14:paraId="14571B55" w14:textId="5C382279" w:rsidR="00FD0646" w:rsidRPr="000439D0" w:rsidRDefault="00723A84" w:rsidP="00E03618">
            <w:pPr>
              <w:spacing w:line="276" w:lineRule="auto"/>
              <w:ind w:left="252" w:hanging="180"/>
              <w:rPr>
                <w:rFonts w:ascii="Arial" w:hAnsi="Arial" w:cs="Arial"/>
                <w:b/>
                <w:bCs/>
                <w:sz w:val="20"/>
                <w:szCs w:val="20"/>
              </w:rPr>
            </w:pPr>
            <w:r>
              <w:rPr>
                <w:rFonts w:ascii="Arial" w:hAnsi="Arial" w:cs="Arial"/>
                <w:b/>
                <w:bCs/>
                <w:sz w:val="20"/>
                <w:szCs w:val="20"/>
              </w:rPr>
              <w:t xml:space="preserve">Example </w:t>
            </w:r>
            <w:r w:rsidRPr="00723A84">
              <w:rPr>
                <w:rFonts w:ascii="Arial" w:hAnsi="Arial" w:cs="Arial"/>
                <w:b/>
                <w:bCs/>
                <w:sz w:val="20"/>
                <w:szCs w:val="20"/>
              </w:rPr>
              <w:t>Subrecipient Monitoring Activities</w:t>
            </w:r>
            <w:r>
              <w:rPr>
                <w:rFonts w:ascii="Arial" w:hAnsi="Arial" w:cs="Arial"/>
                <w:b/>
                <w:bCs/>
                <w:sz w:val="20"/>
                <w:szCs w:val="20"/>
              </w:rPr>
              <w:t xml:space="preserve"> for </w:t>
            </w:r>
            <w:r w:rsidRPr="000439D0">
              <w:rPr>
                <w:rFonts w:ascii="Arial" w:hAnsi="Arial" w:cs="Arial"/>
                <w:b/>
                <w:bCs/>
                <w:sz w:val="20"/>
                <w:szCs w:val="20"/>
              </w:rPr>
              <w:t>Financial Risk</w:t>
            </w:r>
            <w:r w:rsidR="00FD0646" w:rsidRPr="000439D0">
              <w:rPr>
                <w:rFonts w:ascii="Arial" w:hAnsi="Arial" w:cs="Arial"/>
                <w:b/>
                <w:bCs/>
                <w:sz w:val="20"/>
                <w:szCs w:val="20"/>
              </w:rPr>
              <w:t>:</w:t>
            </w:r>
          </w:p>
          <w:p w14:paraId="6CC044BF" w14:textId="23D8B449" w:rsidR="00FD0646" w:rsidRPr="000439D0" w:rsidRDefault="00723A84" w:rsidP="00E03618">
            <w:pPr>
              <w:pStyle w:val="ListParagraph"/>
              <w:numPr>
                <w:ilvl w:val="0"/>
                <w:numId w:val="4"/>
              </w:numPr>
              <w:spacing w:after="0"/>
              <w:ind w:left="252" w:hanging="180"/>
              <w:rPr>
                <w:rFonts w:cs="Arial"/>
                <w:sz w:val="20"/>
                <w:szCs w:val="20"/>
              </w:rPr>
            </w:pPr>
            <w:r>
              <w:rPr>
                <w:rFonts w:cs="Arial"/>
                <w:sz w:val="20"/>
                <w:szCs w:val="20"/>
              </w:rPr>
              <w:t>Require invoices on a monthly basis</w:t>
            </w:r>
          </w:p>
          <w:p w14:paraId="271A4E6C" w14:textId="09289855" w:rsidR="00FD0646" w:rsidRPr="000439D0" w:rsidRDefault="00FD0646" w:rsidP="00E03618">
            <w:pPr>
              <w:pStyle w:val="ListParagraph"/>
              <w:numPr>
                <w:ilvl w:val="0"/>
                <w:numId w:val="4"/>
              </w:numPr>
              <w:spacing w:after="0"/>
              <w:ind w:left="252" w:hanging="180"/>
              <w:rPr>
                <w:rFonts w:cs="Arial"/>
                <w:sz w:val="20"/>
                <w:szCs w:val="20"/>
              </w:rPr>
            </w:pPr>
            <w:r w:rsidRPr="000439D0">
              <w:rPr>
                <w:rFonts w:cs="Arial"/>
                <w:sz w:val="20"/>
                <w:szCs w:val="20"/>
              </w:rPr>
              <w:t xml:space="preserve">Request and review </w:t>
            </w:r>
            <w:r w:rsidR="00723A84">
              <w:rPr>
                <w:rFonts w:cs="Arial"/>
                <w:sz w:val="20"/>
                <w:szCs w:val="20"/>
              </w:rPr>
              <w:t xml:space="preserve">detailed </w:t>
            </w:r>
            <w:r w:rsidRPr="000439D0">
              <w:rPr>
                <w:rFonts w:cs="Arial"/>
                <w:sz w:val="20"/>
                <w:szCs w:val="20"/>
              </w:rPr>
              <w:t>financial reports more frequently (if possible)</w:t>
            </w:r>
          </w:p>
          <w:p w14:paraId="2E7CC797" w14:textId="69999461" w:rsidR="00723A84" w:rsidRPr="000439D0" w:rsidRDefault="00723A84" w:rsidP="00E03618">
            <w:pPr>
              <w:pStyle w:val="ListParagraph"/>
              <w:numPr>
                <w:ilvl w:val="0"/>
                <w:numId w:val="4"/>
              </w:numPr>
              <w:spacing w:after="0"/>
              <w:ind w:left="252" w:hanging="180"/>
              <w:rPr>
                <w:rFonts w:cs="Arial"/>
                <w:sz w:val="20"/>
                <w:szCs w:val="20"/>
              </w:rPr>
            </w:pPr>
            <w:r>
              <w:rPr>
                <w:rFonts w:cs="Arial"/>
                <w:sz w:val="20"/>
                <w:szCs w:val="20"/>
              </w:rPr>
              <w:t>Require</w:t>
            </w:r>
            <w:r w:rsidRPr="000439D0">
              <w:rPr>
                <w:rFonts w:cs="Arial"/>
                <w:sz w:val="20"/>
                <w:szCs w:val="20"/>
              </w:rPr>
              <w:t xml:space="preserve"> supporting detail </w:t>
            </w:r>
            <w:r>
              <w:rPr>
                <w:rFonts w:cs="Arial"/>
                <w:sz w:val="20"/>
                <w:szCs w:val="20"/>
              </w:rPr>
              <w:t xml:space="preserve">/ documentation </w:t>
            </w:r>
            <w:r w:rsidRPr="000439D0">
              <w:rPr>
                <w:rFonts w:cs="Arial"/>
                <w:sz w:val="20"/>
                <w:szCs w:val="20"/>
              </w:rPr>
              <w:t xml:space="preserve">for </w:t>
            </w:r>
            <w:r>
              <w:rPr>
                <w:rFonts w:cs="Arial"/>
                <w:sz w:val="20"/>
                <w:szCs w:val="20"/>
              </w:rPr>
              <w:t>costs incurred / invoiced</w:t>
            </w:r>
          </w:p>
          <w:p w14:paraId="373F429A" w14:textId="77777777" w:rsidR="00FD0646" w:rsidRPr="000439D0" w:rsidRDefault="00FD0646" w:rsidP="00E03618">
            <w:pPr>
              <w:pStyle w:val="ListParagraph"/>
              <w:numPr>
                <w:ilvl w:val="0"/>
                <w:numId w:val="4"/>
              </w:numPr>
              <w:spacing w:after="0"/>
              <w:ind w:left="252" w:hanging="180"/>
              <w:rPr>
                <w:rFonts w:cs="Arial"/>
                <w:sz w:val="20"/>
                <w:szCs w:val="20"/>
              </w:rPr>
            </w:pPr>
            <w:r w:rsidRPr="000439D0">
              <w:rPr>
                <w:rFonts w:cs="Arial"/>
                <w:sz w:val="20"/>
                <w:szCs w:val="20"/>
              </w:rPr>
              <w:t>Exercise your right to audit or consider performing a site visit or desk review</w:t>
            </w:r>
          </w:p>
          <w:p w14:paraId="1D6F0B58" w14:textId="5C302087" w:rsidR="00FD0646" w:rsidRDefault="00FD0646" w:rsidP="00E03618">
            <w:pPr>
              <w:pStyle w:val="ListParagraph"/>
              <w:numPr>
                <w:ilvl w:val="0"/>
                <w:numId w:val="4"/>
              </w:numPr>
              <w:spacing w:after="0"/>
              <w:ind w:left="252" w:hanging="180"/>
              <w:rPr>
                <w:rFonts w:cs="Arial"/>
                <w:sz w:val="20"/>
                <w:szCs w:val="20"/>
              </w:rPr>
            </w:pPr>
            <w:r w:rsidRPr="000439D0">
              <w:rPr>
                <w:rFonts w:cs="Arial"/>
                <w:sz w:val="20"/>
                <w:szCs w:val="20"/>
              </w:rPr>
              <w:t>Issue subaward for a shorter time period, e.g. 6 months at a time</w:t>
            </w:r>
          </w:p>
          <w:p w14:paraId="0EB121D3" w14:textId="77777777" w:rsidR="00723A84" w:rsidRDefault="00723A84" w:rsidP="00E03618">
            <w:pPr>
              <w:spacing w:line="276" w:lineRule="auto"/>
              <w:ind w:left="252" w:hanging="180"/>
              <w:rPr>
                <w:rFonts w:ascii="Arial" w:hAnsi="Arial" w:cs="Arial"/>
                <w:b/>
                <w:bCs/>
                <w:sz w:val="20"/>
                <w:szCs w:val="20"/>
              </w:rPr>
            </w:pPr>
          </w:p>
          <w:p w14:paraId="4812E1EB" w14:textId="708F732A" w:rsidR="00FD0646" w:rsidRPr="000439D0" w:rsidRDefault="00723A84" w:rsidP="00E03618">
            <w:pPr>
              <w:spacing w:line="276" w:lineRule="auto"/>
              <w:ind w:left="252" w:hanging="180"/>
              <w:rPr>
                <w:rFonts w:ascii="Arial" w:hAnsi="Arial" w:cs="Arial"/>
                <w:b/>
                <w:bCs/>
                <w:sz w:val="20"/>
                <w:szCs w:val="20"/>
              </w:rPr>
            </w:pPr>
            <w:r>
              <w:rPr>
                <w:rFonts w:ascii="Arial" w:hAnsi="Arial" w:cs="Arial"/>
                <w:b/>
                <w:bCs/>
                <w:sz w:val="20"/>
                <w:szCs w:val="20"/>
              </w:rPr>
              <w:t xml:space="preserve">Example </w:t>
            </w:r>
            <w:r w:rsidRPr="00723A84">
              <w:rPr>
                <w:rFonts w:ascii="Arial" w:hAnsi="Arial" w:cs="Arial"/>
                <w:b/>
                <w:bCs/>
                <w:sz w:val="20"/>
                <w:szCs w:val="20"/>
              </w:rPr>
              <w:t>Subrecipient Monitoring Activities</w:t>
            </w:r>
            <w:r>
              <w:rPr>
                <w:rFonts w:ascii="Arial" w:hAnsi="Arial" w:cs="Arial"/>
                <w:b/>
                <w:bCs/>
                <w:sz w:val="20"/>
                <w:szCs w:val="20"/>
              </w:rPr>
              <w:t xml:space="preserve"> for </w:t>
            </w:r>
            <w:r w:rsidR="00FD0646" w:rsidRPr="000439D0">
              <w:rPr>
                <w:rFonts w:ascii="Arial" w:hAnsi="Arial" w:cs="Arial"/>
                <w:b/>
                <w:bCs/>
                <w:sz w:val="20"/>
                <w:szCs w:val="20"/>
              </w:rPr>
              <w:t xml:space="preserve">Operational and Regulatory </w:t>
            </w:r>
            <w:r w:rsidR="00FD0646">
              <w:rPr>
                <w:rFonts w:ascii="Arial" w:hAnsi="Arial" w:cs="Arial"/>
                <w:b/>
                <w:bCs/>
                <w:sz w:val="20"/>
                <w:szCs w:val="20"/>
              </w:rPr>
              <w:t>Risk:</w:t>
            </w:r>
          </w:p>
          <w:p w14:paraId="1771E1FE" w14:textId="7E8E3684" w:rsidR="00FD0646" w:rsidRPr="00774255" w:rsidRDefault="00723A84" w:rsidP="00E03618">
            <w:pPr>
              <w:pStyle w:val="ListParagraph"/>
              <w:numPr>
                <w:ilvl w:val="0"/>
                <w:numId w:val="4"/>
              </w:numPr>
              <w:spacing w:after="0"/>
              <w:ind w:left="252" w:hanging="180"/>
              <w:rPr>
                <w:rFonts w:cs="Arial"/>
                <w:sz w:val="20"/>
                <w:szCs w:val="20"/>
              </w:rPr>
            </w:pPr>
            <w:r>
              <w:rPr>
                <w:rFonts w:cs="Arial"/>
                <w:sz w:val="20"/>
                <w:szCs w:val="20"/>
              </w:rPr>
              <w:t>Require formal written technical updates to be approved by the</w:t>
            </w:r>
            <w:r w:rsidR="00774255" w:rsidRPr="00774255">
              <w:rPr>
                <w:rFonts w:cs="Arial"/>
                <w:sz w:val="20"/>
                <w:szCs w:val="20"/>
              </w:rPr>
              <w:t xml:space="preserve"> PI </w:t>
            </w:r>
          </w:p>
          <w:p w14:paraId="06F79D27" w14:textId="6D7C4AC3" w:rsidR="00FD0646" w:rsidRPr="000439D0" w:rsidRDefault="00FD0646" w:rsidP="00E03618">
            <w:pPr>
              <w:pStyle w:val="ListParagraph"/>
              <w:numPr>
                <w:ilvl w:val="0"/>
                <w:numId w:val="4"/>
              </w:numPr>
              <w:spacing w:after="0"/>
              <w:ind w:left="252" w:hanging="180"/>
              <w:rPr>
                <w:rFonts w:cs="Arial"/>
                <w:sz w:val="20"/>
                <w:szCs w:val="20"/>
              </w:rPr>
            </w:pPr>
            <w:r w:rsidRPr="000439D0">
              <w:rPr>
                <w:rFonts w:cs="Arial"/>
                <w:sz w:val="20"/>
                <w:szCs w:val="20"/>
              </w:rPr>
              <w:t xml:space="preserve">Request </w:t>
            </w:r>
            <w:r w:rsidR="00723A84">
              <w:rPr>
                <w:rFonts w:cs="Arial"/>
                <w:sz w:val="20"/>
                <w:szCs w:val="20"/>
              </w:rPr>
              <w:t>formal verbal technical updates</w:t>
            </w:r>
            <w:r w:rsidRPr="000439D0">
              <w:rPr>
                <w:rFonts w:cs="Arial"/>
                <w:sz w:val="20"/>
                <w:szCs w:val="20"/>
              </w:rPr>
              <w:t xml:space="preserve"> and communication with the PI</w:t>
            </w:r>
          </w:p>
          <w:p w14:paraId="64548668" w14:textId="1FD42D84" w:rsidR="00FD0646" w:rsidRPr="000439D0" w:rsidRDefault="00723A84" w:rsidP="00E03618">
            <w:pPr>
              <w:pStyle w:val="ListParagraph"/>
              <w:numPr>
                <w:ilvl w:val="0"/>
                <w:numId w:val="4"/>
              </w:numPr>
              <w:spacing w:after="0"/>
              <w:ind w:left="252" w:hanging="180"/>
              <w:rPr>
                <w:rFonts w:cs="Arial"/>
                <w:sz w:val="20"/>
                <w:szCs w:val="20"/>
              </w:rPr>
            </w:pPr>
            <w:r>
              <w:rPr>
                <w:rFonts w:cs="Arial"/>
                <w:sz w:val="20"/>
                <w:szCs w:val="20"/>
              </w:rPr>
              <w:t>Formally document technical progress (e.g. via a mandatory status report)</w:t>
            </w:r>
          </w:p>
          <w:p w14:paraId="7AF52A57" w14:textId="078D5BF9" w:rsidR="00774255" w:rsidRDefault="00723A84" w:rsidP="00E03618">
            <w:pPr>
              <w:pStyle w:val="ListParagraph"/>
              <w:numPr>
                <w:ilvl w:val="0"/>
                <w:numId w:val="4"/>
              </w:numPr>
              <w:spacing w:after="0"/>
              <w:ind w:left="252" w:hanging="180"/>
              <w:rPr>
                <w:rFonts w:cs="Arial"/>
                <w:sz w:val="20"/>
                <w:szCs w:val="20"/>
              </w:rPr>
            </w:pPr>
            <w:r>
              <w:rPr>
                <w:rFonts w:cs="Arial"/>
                <w:sz w:val="20"/>
                <w:szCs w:val="20"/>
              </w:rPr>
              <w:t>Require</w:t>
            </w:r>
            <w:r w:rsidR="00774255">
              <w:rPr>
                <w:rFonts w:cs="Arial"/>
                <w:sz w:val="20"/>
                <w:szCs w:val="20"/>
              </w:rPr>
              <w:t xml:space="preserve"> additional documentation such as policies and procedures related to area of risk</w:t>
            </w:r>
          </w:p>
          <w:p w14:paraId="19B52830" w14:textId="48460248" w:rsidR="00FD0646" w:rsidRPr="000439D0" w:rsidRDefault="00723A84" w:rsidP="00E03618">
            <w:pPr>
              <w:pStyle w:val="ListParagraph"/>
              <w:numPr>
                <w:ilvl w:val="0"/>
                <w:numId w:val="4"/>
              </w:numPr>
              <w:spacing w:after="0"/>
              <w:ind w:left="252" w:hanging="180"/>
              <w:rPr>
                <w:rFonts w:cs="Arial"/>
                <w:sz w:val="20"/>
                <w:szCs w:val="20"/>
              </w:rPr>
            </w:pPr>
            <w:r>
              <w:rPr>
                <w:rFonts w:cs="Arial"/>
                <w:sz w:val="20"/>
                <w:szCs w:val="20"/>
              </w:rPr>
              <w:t>Require</w:t>
            </w:r>
            <w:r w:rsidR="00FD0646" w:rsidRPr="000439D0">
              <w:rPr>
                <w:rFonts w:cs="Arial"/>
                <w:sz w:val="20"/>
                <w:szCs w:val="20"/>
              </w:rPr>
              <w:t xml:space="preserve"> all deliverables </w:t>
            </w:r>
            <w:r>
              <w:rPr>
                <w:rFonts w:cs="Arial"/>
                <w:sz w:val="20"/>
                <w:szCs w:val="20"/>
              </w:rPr>
              <w:t xml:space="preserve">be provided and approved </w:t>
            </w:r>
            <w:r w:rsidR="00FD0646" w:rsidRPr="000439D0">
              <w:rPr>
                <w:rFonts w:cs="Arial"/>
                <w:sz w:val="20"/>
                <w:szCs w:val="20"/>
              </w:rPr>
              <w:t>before payment</w:t>
            </w:r>
          </w:p>
          <w:p w14:paraId="55D37C33" w14:textId="77777777" w:rsidR="00FD0646" w:rsidRPr="000439D0" w:rsidRDefault="00FD0646" w:rsidP="00E03618">
            <w:pPr>
              <w:pStyle w:val="ListParagraph"/>
              <w:numPr>
                <w:ilvl w:val="0"/>
                <w:numId w:val="4"/>
              </w:numPr>
              <w:spacing w:after="0"/>
              <w:ind w:left="252" w:hanging="180"/>
              <w:rPr>
                <w:rFonts w:cs="Arial"/>
                <w:sz w:val="20"/>
                <w:szCs w:val="20"/>
              </w:rPr>
            </w:pPr>
            <w:r w:rsidRPr="000439D0">
              <w:rPr>
                <w:rFonts w:cs="Arial"/>
                <w:sz w:val="20"/>
                <w:szCs w:val="20"/>
              </w:rPr>
              <w:t>Issue subaward for a shorter time period, e.g. 6 months at a time</w:t>
            </w:r>
          </w:p>
        </w:tc>
      </w:tr>
    </w:tbl>
    <w:p w14:paraId="04F0344D" w14:textId="77777777" w:rsidR="00FD0646" w:rsidRDefault="00FD0646" w:rsidP="00FD0646"/>
    <w:p w14:paraId="78D80C20" w14:textId="77777777" w:rsidR="00231D3C" w:rsidRDefault="00231D3C"/>
    <w:sectPr w:rsidR="00231D3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30BA" w14:textId="77777777" w:rsidR="00492D0E" w:rsidRDefault="00492D0E" w:rsidP="00492D0E">
      <w:pPr>
        <w:spacing w:after="0" w:line="240" w:lineRule="auto"/>
      </w:pPr>
      <w:r>
        <w:separator/>
      </w:r>
    </w:p>
  </w:endnote>
  <w:endnote w:type="continuationSeparator" w:id="0">
    <w:p w14:paraId="3DBA888B" w14:textId="77777777" w:rsidR="00492D0E" w:rsidRDefault="00492D0E" w:rsidP="00492D0E">
      <w:pPr>
        <w:spacing w:after="0" w:line="240" w:lineRule="auto"/>
      </w:pPr>
      <w:r>
        <w:continuationSeparator/>
      </w:r>
    </w:p>
  </w:endnote>
  <w:endnote w:type="continuationNotice" w:id="1">
    <w:p w14:paraId="1C403054" w14:textId="77777777" w:rsidR="00492D0E" w:rsidRDefault="00492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23325" w14:textId="77777777" w:rsidR="00492D0E" w:rsidRDefault="00492D0E" w:rsidP="00492D0E">
      <w:pPr>
        <w:spacing w:after="0" w:line="240" w:lineRule="auto"/>
      </w:pPr>
      <w:r>
        <w:separator/>
      </w:r>
    </w:p>
  </w:footnote>
  <w:footnote w:type="continuationSeparator" w:id="0">
    <w:p w14:paraId="0642168A" w14:textId="77777777" w:rsidR="00492D0E" w:rsidRDefault="00492D0E" w:rsidP="00492D0E">
      <w:pPr>
        <w:spacing w:after="0" w:line="240" w:lineRule="auto"/>
      </w:pPr>
      <w:r>
        <w:continuationSeparator/>
      </w:r>
    </w:p>
  </w:footnote>
  <w:footnote w:type="continuationNotice" w:id="1">
    <w:p w14:paraId="084D3B0A" w14:textId="77777777" w:rsidR="00492D0E" w:rsidRDefault="00492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6266" w14:textId="28971B52" w:rsidR="00492D0E" w:rsidRDefault="00E632F3">
    <w:pPr>
      <w:pStyle w:val="Header"/>
    </w:pPr>
    <w:r>
      <w:rPr>
        <w:noProof/>
      </w:rPr>
      <w:drawing>
        <wp:anchor distT="0" distB="0" distL="114300" distR="114300" simplePos="0" relativeHeight="251658240" behindDoc="0" locked="0" layoutInCell="1" allowOverlap="1" wp14:anchorId="47FFF09B" wp14:editId="539004D8">
          <wp:simplePos x="0" y="0"/>
          <wp:positionH relativeFrom="column">
            <wp:posOffset>4910287</wp:posOffset>
          </wp:positionH>
          <wp:positionV relativeFrom="paragraph">
            <wp:posOffset>-322029</wp:posOffset>
          </wp:positionV>
          <wp:extent cx="1539877" cy="795131"/>
          <wp:effectExtent l="0" t="0" r="317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0584" cy="800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068"/>
    <w:multiLevelType w:val="hybridMultilevel"/>
    <w:tmpl w:val="9120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075B2"/>
    <w:multiLevelType w:val="hybridMultilevel"/>
    <w:tmpl w:val="8F7646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09CA"/>
    <w:multiLevelType w:val="hybridMultilevel"/>
    <w:tmpl w:val="7FEAB6DE"/>
    <w:lvl w:ilvl="0" w:tplc="29921154">
      <w:start w:val="1"/>
      <w:numFmt w:val="bullet"/>
      <w:lvlText w:val="−"/>
      <w:lvlJc w:val="left"/>
      <w:pPr>
        <w:ind w:left="540" w:hanging="360"/>
      </w:pPr>
      <w:rPr>
        <w:rFonts w:ascii="Arial" w:hAnsi="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DB90B5C"/>
    <w:multiLevelType w:val="hybridMultilevel"/>
    <w:tmpl w:val="B1C0B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54C93"/>
    <w:multiLevelType w:val="hybridMultilevel"/>
    <w:tmpl w:val="06A2C672"/>
    <w:lvl w:ilvl="0" w:tplc="BBD207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66F05"/>
    <w:multiLevelType w:val="hybridMultilevel"/>
    <w:tmpl w:val="5D9EDC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D62D2"/>
    <w:multiLevelType w:val="hybridMultilevel"/>
    <w:tmpl w:val="312E3DE0"/>
    <w:lvl w:ilvl="0" w:tplc="79B0EB3E">
      <w:start w:val="1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31468"/>
    <w:multiLevelType w:val="hybridMultilevel"/>
    <w:tmpl w:val="E600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02C"/>
    <w:multiLevelType w:val="hybridMultilevel"/>
    <w:tmpl w:val="97CCF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55CC5"/>
    <w:multiLevelType w:val="hybridMultilevel"/>
    <w:tmpl w:val="48F8A48C"/>
    <w:lvl w:ilvl="0" w:tplc="BBD20722">
      <w:start w:val="2"/>
      <w:numFmt w:val="bullet"/>
      <w:lvlText w:val="-"/>
      <w:lvlJc w:val="left"/>
      <w:pPr>
        <w:ind w:left="792" w:hanging="360"/>
      </w:pPr>
      <w:rPr>
        <w:rFonts w:ascii="Calibri" w:eastAsiaTheme="minorHAnsi" w:hAnsi="Calibri" w:cs="Calibri" w:hint="default"/>
      </w:rPr>
    </w:lvl>
    <w:lvl w:ilvl="1" w:tplc="B9F2F178">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5E1258A"/>
    <w:multiLevelType w:val="hybridMultilevel"/>
    <w:tmpl w:val="8CE6C9D2"/>
    <w:lvl w:ilvl="0" w:tplc="BBD20722">
      <w:start w:val="2"/>
      <w:numFmt w:val="bullet"/>
      <w:lvlText w:val="-"/>
      <w:lvlJc w:val="left"/>
      <w:pPr>
        <w:ind w:left="792" w:hanging="360"/>
      </w:pPr>
      <w:rPr>
        <w:rFonts w:ascii="Calibri" w:eastAsiaTheme="minorHAnsi" w:hAnsi="Calibri" w:cs="Calibri"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693B5C9C"/>
    <w:multiLevelType w:val="hybridMultilevel"/>
    <w:tmpl w:val="BF50EE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36507"/>
    <w:multiLevelType w:val="hybridMultilevel"/>
    <w:tmpl w:val="132A9E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E7714F4"/>
    <w:multiLevelType w:val="hybridMultilevel"/>
    <w:tmpl w:val="0A7C83B6"/>
    <w:lvl w:ilvl="0" w:tplc="20A2604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5364F"/>
    <w:multiLevelType w:val="hybridMultilevel"/>
    <w:tmpl w:val="150CB8B2"/>
    <w:lvl w:ilvl="0" w:tplc="1A7E9A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20302"/>
    <w:multiLevelType w:val="hybridMultilevel"/>
    <w:tmpl w:val="25B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43EDC"/>
    <w:multiLevelType w:val="hybridMultilevel"/>
    <w:tmpl w:val="A34C2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45718"/>
    <w:multiLevelType w:val="hybridMultilevel"/>
    <w:tmpl w:val="0680B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2"/>
  </w:num>
  <w:num w:numId="5">
    <w:abstractNumId w:val="15"/>
  </w:num>
  <w:num w:numId="6">
    <w:abstractNumId w:val="6"/>
  </w:num>
  <w:num w:numId="7">
    <w:abstractNumId w:val="0"/>
  </w:num>
  <w:num w:numId="8">
    <w:abstractNumId w:val="17"/>
  </w:num>
  <w:num w:numId="9">
    <w:abstractNumId w:val="7"/>
  </w:num>
  <w:num w:numId="10">
    <w:abstractNumId w:val="4"/>
  </w:num>
  <w:num w:numId="11">
    <w:abstractNumId w:val="12"/>
  </w:num>
  <w:num w:numId="12">
    <w:abstractNumId w:val="10"/>
  </w:num>
  <w:num w:numId="13">
    <w:abstractNumId w:val="9"/>
  </w:num>
  <w:num w:numId="14">
    <w:abstractNumId w:val="13"/>
  </w:num>
  <w:num w:numId="15">
    <w:abstractNumId w:val="1"/>
  </w:num>
  <w:num w:numId="16">
    <w:abstractNumId w:val="1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46"/>
    <w:rsid w:val="0001461C"/>
    <w:rsid w:val="000748F3"/>
    <w:rsid w:val="000C1656"/>
    <w:rsid w:val="000E2ACE"/>
    <w:rsid w:val="000E7A5B"/>
    <w:rsid w:val="000F2E6F"/>
    <w:rsid w:val="00164B56"/>
    <w:rsid w:val="0017662E"/>
    <w:rsid w:val="00183D43"/>
    <w:rsid w:val="001A4B8D"/>
    <w:rsid w:val="001C23E5"/>
    <w:rsid w:val="001D358E"/>
    <w:rsid w:val="001D58C9"/>
    <w:rsid w:val="001F0023"/>
    <w:rsid w:val="002047A1"/>
    <w:rsid w:val="00231D3C"/>
    <w:rsid w:val="00257BB7"/>
    <w:rsid w:val="00287206"/>
    <w:rsid w:val="00293C84"/>
    <w:rsid w:val="00345903"/>
    <w:rsid w:val="003612FB"/>
    <w:rsid w:val="00374E50"/>
    <w:rsid w:val="003B7ACB"/>
    <w:rsid w:val="003F15F5"/>
    <w:rsid w:val="003F4DE8"/>
    <w:rsid w:val="0042600E"/>
    <w:rsid w:val="0043113B"/>
    <w:rsid w:val="004618E5"/>
    <w:rsid w:val="00492D0E"/>
    <w:rsid w:val="004B0E00"/>
    <w:rsid w:val="004C087F"/>
    <w:rsid w:val="004C7013"/>
    <w:rsid w:val="004C7757"/>
    <w:rsid w:val="004E2C57"/>
    <w:rsid w:val="0057237C"/>
    <w:rsid w:val="00587F0C"/>
    <w:rsid w:val="005A7A3E"/>
    <w:rsid w:val="005D304A"/>
    <w:rsid w:val="005F7EB3"/>
    <w:rsid w:val="00621C56"/>
    <w:rsid w:val="0067398D"/>
    <w:rsid w:val="006A33EF"/>
    <w:rsid w:val="006D35AE"/>
    <w:rsid w:val="006D74AA"/>
    <w:rsid w:val="00723A84"/>
    <w:rsid w:val="007261E8"/>
    <w:rsid w:val="00746D8F"/>
    <w:rsid w:val="00767357"/>
    <w:rsid w:val="00774255"/>
    <w:rsid w:val="007A78C9"/>
    <w:rsid w:val="007D512C"/>
    <w:rsid w:val="007E7E44"/>
    <w:rsid w:val="00826636"/>
    <w:rsid w:val="00835087"/>
    <w:rsid w:val="00872A4F"/>
    <w:rsid w:val="008904DF"/>
    <w:rsid w:val="009930DD"/>
    <w:rsid w:val="00A32D57"/>
    <w:rsid w:val="00A41364"/>
    <w:rsid w:val="00A45516"/>
    <w:rsid w:val="00AC101D"/>
    <w:rsid w:val="00AC3E20"/>
    <w:rsid w:val="00B30EE3"/>
    <w:rsid w:val="00B35DD6"/>
    <w:rsid w:val="00B55140"/>
    <w:rsid w:val="00C11D3E"/>
    <w:rsid w:val="00C139F4"/>
    <w:rsid w:val="00C61885"/>
    <w:rsid w:val="00C84EE6"/>
    <w:rsid w:val="00D87422"/>
    <w:rsid w:val="00D94E9A"/>
    <w:rsid w:val="00E03618"/>
    <w:rsid w:val="00E17A99"/>
    <w:rsid w:val="00E632F3"/>
    <w:rsid w:val="00E96C71"/>
    <w:rsid w:val="00EB2A16"/>
    <w:rsid w:val="00F31ACD"/>
    <w:rsid w:val="00F5029A"/>
    <w:rsid w:val="00F703A2"/>
    <w:rsid w:val="00FA68FD"/>
    <w:rsid w:val="00FC51D4"/>
    <w:rsid w:val="00FD0646"/>
    <w:rsid w:val="00FE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FBD0"/>
  <w15:chartTrackingRefBased/>
  <w15:docId w15:val="{3DB4BCCE-F51B-401A-A036-71F0F4CB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46"/>
    <w:pPr>
      <w:spacing w:after="200" w:line="276" w:lineRule="auto"/>
      <w:ind w:left="720"/>
      <w:contextualSpacing/>
    </w:pPr>
    <w:rPr>
      <w:rFonts w:ascii="Arial" w:hAnsi="Arial"/>
      <w:sz w:val="19"/>
    </w:rPr>
  </w:style>
  <w:style w:type="character" w:styleId="CommentReference">
    <w:name w:val="annotation reference"/>
    <w:basedOn w:val="DefaultParagraphFont"/>
    <w:uiPriority w:val="99"/>
    <w:semiHidden/>
    <w:unhideWhenUsed/>
    <w:rsid w:val="00FD0646"/>
    <w:rPr>
      <w:sz w:val="16"/>
      <w:szCs w:val="16"/>
    </w:rPr>
  </w:style>
  <w:style w:type="paragraph" w:styleId="CommentText">
    <w:name w:val="annotation text"/>
    <w:basedOn w:val="Normal"/>
    <w:link w:val="CommentTextChar"/>
    <w:uiPriority w:val="99"/>
    <w:semiHidden/>
    <w:unhideWhenUsed/>
    <w:rsid w:val="00FD0646"/>
    <w:pPr>
      <w:spacing w:line="240" w:lineRule="auto"/>
    </w:pPr>
    <w:rPr>
      <w:sz w:val="20"/>
      <w:szCs w:val="20"/>
    </w:rPr>
  </w:style>
  <w:style w:type="character" w:customStyle="1" w:styleId="CommentTextChar">
    <w:name w:val="Comment Text Char"/>
    <w:basedOn w:val="DefaultParagraphFont"/>
    <w:link w:val="CommentText"/>
    <w:uiPriority w:val="99"/>
    <w:semiHidden/>
    <w:rsid w:val="00FD0646"/>
    <w:rPr>
      <w:sz w:val="20"/>
      <w:szCs w:val="20"/>
    </w:rPr>
  </w:style>
  <w:style w:type="table" w:styleId="TableGrid">
    <w:name w:val="Table Grid"/>
    <w:basedOn w:val="TableNormal"/>
    <w:uiPriority w:val="59"/>
    <w:rsid w:val="00FD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029A"/>
    <w:rPr>
      <w:b/>
      <w:bCs/>
    </w:rPr>
  </w:style>
  <w:style w:type="character" w:customStyle="1" w:styleId="CommentSubjectChar">
    <w:name w:val="Comment Subject Char"/>
    <w:basedOn w:val="CommentTextChar"/>
    <w:link w:val="CommentSubject"/>
    <w:uiPriority w:val="99"/>
    <w:semiHidden/>
    <w:rsid w:val="00F5029A"/>
    <w:rPr>
      <w:b/>
      <w:bCs/>
      <w:sz w:val="20"/>
      <w:szCs w:val="20"/>
    </w:rPr>
  </w:style>
  <w:style w:type="paragraph" w:styleId="Header">
    <w:name w:val="header"/>
    <w:basedOn w:val="Normal"/>
    <w:link w:val="HeaderChar"/>
    <w:uiPriority w:val="99"/>
    <w:unhideWhenUsed/>
    <w:rsid w:val="00492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D0E"/>
  </w:style>
  <w:style w:type="paragraph" w:styleId="Footer">
    <w:name w:val="footer"/>
    <w:basedOn w:val="Normal"/>
    <w:link w:val="FooterChar"/>
    <w:uiPriority w:val="99"/>
    <w:unhideWhenUsed/>
    <w:rsid w:val="00492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D0E"/>
  </w:style>
  <w:style w:type="character" w:styleId="Hyperlink">
    <w:name w:val="Hyperlink"/>
    <w:basedOn w:val="DefaultParagraphFont"/>
    <w:uiPriority w:val="99"/>
    <w:unhideWhenUsed/>
    <w:rsid w:val="00287206"/>
    <w:rPr>
      <w:color w:val="0563C1" w:themeColor="hyperlink"/>
      <w:u w:val="single"/>
    </w:rPr>
  </w:style>
  <w:style w:type="character" w:styleId="UnresolvedMention">
    <w:name w:val="Unresolved Mention"/>
    <w:basedOn w:val="DefaultParagraphFont"/>
    <w:uiPriority w:val="99"/>
    <w:semiHidden/>
    <w:unhideWhenUsed/>
    <w:rsid w:val="00287206"/>
    <w:rPr>
      <w:color w:val="605E5C"/>
      <w:shd w:val="clear" w:color="auto" w:fill="E1DFDD"/>
    </w:rPr>
  </w:style>
  <w:style w:type="character" w:styleId="PlaceholderText">
    <w:name w:val="Placeholder Text"/>
    <w:basedOn w:val="DefaultParagraphFont"/>
    <w:uiPriority w:val="99"/>
    <w:semiHidden/>
    <w:rsid w:val="003F15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6832">
      <w:bodyDiv w:val="1"/>
      <w:marLeft w:val="0"/>
      <w:marRight w:val="0"/>
      <w:marTop w:val="0"/>
      <w:marBottom w:val="0"/>
      <w:divBdr>
        <w:top w:val="none" w:sz="0" w:space="0" w:color="auto"/>
        <w:left w:val="none" w:sz="0" w:space="0" w:color="auto"/>
        <w:bottom w:val="none" w:sz="0" w:space="0" w:color="auto"/>
        <w:right w:val="none" w:sz="0" w:space="0" w:color="auto"/>
      </w:divBdr>
    </w:div>
    <w:div w:id="957183430">
      <w:bodyDiv w:val="1"/>
      <w:marLeft w:val="0"/>
      <w:marRight w:val="0"/>
      <w:marTop w:val="0"/>
      <w:marBottom w:val="0"/>
      <w:divBdr>
        <w:top w:val="none" w:sz="0" w:space="0" w:color="auto"/>
        <w:left w:val="none" w:sz="0" w:space="0" w:color="auto"/>
        <w:bottom w:val="none" w:sz="0" w:space="0" w:color="auto"/>
        <w:right w:val="none" w:sz="0" w:space="0" w:color="auto"/>
      </w:divBdr>
    </w:div>
    <w:div w:id="1565798437">
      <w:bodyDiv w:val="1"/>
      <w:marLeft w:val="0"/>
      <w:marRight w:val="0"/>
      <w:marTop w:val="0"/>
      <w:marBottom w:val="0"/>
      <w:divBdr>
        <w:top w:val="none" w:sz="0" w:space="0" w:color="auto"/>
        <w:left w:val="none" w:sz="0" w:space="0" w:color="auto"/>
        <w:bottom w:val="none" w:sz="0" w:space="0" w:color="auto"/>
        <w:right w:val="none" w:sz="0" w:space="0" w:color="auto"/>
      </w:divBdr>
    </w:div>
    <w:div w:id="18774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vester.census.gov/facdissem/SearchA133.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DA82B915A49BD95CC04D4BECAC0C0"/>
        <w:category>
          <w:name w:val="General"/>
          <w:gallery w:val="placeholder"/>
        </w:category>
        <w:types>
          <w:type w:val="bbPlcHdr"/>
        </w:types>
        <w:behaviors>
          <w:behavior w:val="content"/>
        </w:behaviors>
        <w:guid w:val="{08401351-A7BE-459D-BB90-CCEEFFB1B419}"/>
      </w:docPartPr>
      <w:docPartBody>
        <w:p w:rsidR="00C96668" w:rsidRDefault="00E432E7" w:rsidP="00E432E7">
          <w:pPr>
            <w:pStyle w:val="89CDA82B915A49BD95CC04D4BECAC0C08"/>
          </w:pPr>
          <w:r w:rsidRPr="0055568C">
            <w:rPr>
              <w:rStyle w:val="PlaceholderText"/>
            </w:rPr>
            <w:t>Choose an item.</w:t>
          </w:r>
        </w:p>
      </w:docPartBody>
    </w:docPart>
    <w:docPart>
      <w:docPartPr>
        <w:name w:val="1164DB9BAF674C60AC52C55BE64AB4F7"/>
        <w:category>
          <w:name w:val="General"/>
          <w:gallery w:val="placeholder"/>
        </w:category>
        <w:types>
          <w:type w:val="bbPlcHdr"/>
        </w:types>
        <w:behaviors>
          <w:behavior w:val="content"/>
        </w:behaviors>
        <w:guid w:val="{1C75D158-89C5-4E57-A5F8-3AA09994B063}"/>
      </w:docPartPr>
      <w:docPartBody>
        <w:p w:rsidR="00C96668" w:rsidRDefault="00E432E7" w:rsidP="00E432E7">
          <w:pPr>
            <w:pStyle w:val="1164DB9BAF674C60AC52C55BE64AB4F74"/>
          </w:pPr>
          <w:r w:rsidRPr="0055568C">
            <w:rPr>
              <w:rStyle w:val="PlaceholderText"/>
            </w:rPr>
            <w:t>Choose an item.</w:t>
          </w:r>
        </w:p>
      </w:docPartBody>
    </w:docPart>
    <w:docPart>
      <w:docPartPr>
        <w:name w:val="59444A6AEB724B9BA0D133E0E2C3603C"/>
        <w:category>
          <w:name w:val="General"/>
          <w:gallery w:val="placeholder"/>
        </w:category>
        <w:types>
          <w:type w:val="bbPlcHdr"/>
        </w:types>
        <w:behaviors>
          <w:behavior w:val="content"/>
        </w:behaviors>
        <w:guid w:val="{00DFC4CB-B79A-400E-A6E3-1F2498C05630}"/>
      </w:docPartPr>
      <w:docPartBody>
        <w:p w:rsidR="00C96668" w:rsidRDefault="00E432E7" w:rsidP="00E432E7">
          <w:pPr>
            <w:pStyle w:val="59444A6AEB724B9BA0D133E0E2C3603C4"/>
          </w:pPr>
          <w:r w:rsidRPr="0055568C">
            <w:rPr>
              <w:rStyle w:val="PlaceholderText"/>
            </w:rPr>
            <w:t>Choose an item.</w:t>
          </w:r>
        </w:p>
      </w:docPartBody>
    </w:docPart>
    <w:docPart>
      <w:docPartPr>
        <w:name w:val="B098EC8128114C488AC12B560B5FDF2B"/>
        <w:category>
          <w:name w:val="General"/>
          <w:gallery w:val="placeholder"/>
        </w:category>
        <w:types>
          <w:type w:val="bbPlcHdr"/>
        </w:types>
        <w:behaviors>
          <w:behavior w:val="content"/>
        </w:behaviors>
        <w:guid w:val="{82C16393-AFC9-4EB7-8B69-01182584160A}"/>
      </w:docPartPr>
      <w:docPartBody>
        <w:p w:rsidR="00C96668" w:rsidRDefault="00E432E7" w:rsidP="00E432E7">
          <w:pPr>
            <w:pStyle w:val="B098EC8128114C488AC12B560B5FDF2B4"/>
          </w:pPr>
          <w:r w:rsidRPr="0055568C">
            <w:rPr>
              <w:rStyle w:val="PlaceholderText"/>
            </w:rPr>
            <w:t>Choose an item.</w:t>
          </w:r>
        </w:p>
      </w:docPartBody>
    </w:docPart>
    <w:docPart>
      <w:docPartPr>
        <w:name w:val="79162917381640B88843C4F33166D687"/>
        <w:category>
          <w:name w:val="General"/>
          <w:gallery w:val="placeholder"/>
        </w:category>
        <w:types>
          <w:type w:val="bbPlcHdr"/>
        </w:types>
        <w:behaviors>
          <w:behavior w:val="content"/>
        </w:behaviors>
        <w:guid w:val="{A993B1FB-5EEF-4DD9-BCDE-5DC617787849}"/>
      </w:docPartPr>
      <w:docPartBody>
        <w:p w:rsidR="00C96668" w:rsidRDefault="00E432E7" w:rsidP="00E432E7">
          <w:pPr>
            <w:pStyle w:val="79162917381640B88843C4F33166D6874"/>
          </w:pPr>
          <w:r w:rsidRPr="0055568C">
            <w:rPr>
              <w:rStyle w:val="PlaceholderText"/>
            </w:rPr>
            <w:t>Choose an item.</w:t>
          </w:r>
        </w:p>
      </w:docPartBody>
    </w:docPart>
    <w:docPart>
      <w:docPartPr>
        <w:name w:val="FF16A31B8FC44EE492F2B8AE0EF3F80F"/>
        <w:category>
          <w:name w:val="General"/>
          <w:gallery w:val="placeholder"/>
        </w:category>
        <w:types>
          <w:type w:val="bbPlcHdr"/>
        </w:types>
        <w:behaviors>
          <w:behavior w:val="content"/>
        </w:behaviors>
        <w:guid w:val="{4FC79409-E3D2-4906-B810-8C436037A5A1}"/>
      </w:docPartPr>
      <w:docPartBody>
        <w:p w:rsidR="00C96668" w:rsidRDefault="00E432E7" w:rsidP="00E432E7">
          <w:pPr>
            <w:pStyle w:val="FF16A31B8FC44EE492F2B8AE0EF3F80F4"/>
          </w:pPr>
          <w:r w:rsidRPr="0055568C">
            <w:rPr>
              <w:rStyle w:val="PlaceholderText"/>
            </w:rPr>
            <w:t>Choose an item.</w:t>
          </w:r>
        </w:p>
      </w:docPartBody>
    </w:docPart>
    <w:docPart>
      <w:docPartPr>
        <w:name w:val="FA38057BE40F44749C91AD6177683B6E"/>
        <w:category>
          <w:name w:val="General"/>
          <w:gallery w:val="placeholder"/>
        </w:category>
        <w:types>
          <w:type w:val="bbPlcHdr"/>
        </w:types>
        <w:behaviors>
          <w:behavior w:val="content"/>
        </w:behaviors>
        <w:guid w:val="{77D5E346-3793-46CB-B0FD-9A5B6AFFBA22}"/>
      </w:docPartPr>
      <w:docPartBody>
        <w:p w:rsidR="00C96668" w:rsidRDefault="00E432E7" w:rsidP="00E432E7">
          <w:pPr>
            <w:pStyle w:val="FA38057BE40F44749C91AD6177683B6E4"/>
          </w:pPr>
          <w:r w:rsidRPr="0055568C">
            <w:rPr>
              <w:rStyle w:val="PlaceholderText"/>
            </w:rPr>
            <w:t>Choose an item.</w:t>
          </w:r>
        </w:p>
      </w:docPartBody>
    </w:docPart>
    <w:docPart>
      <w:docPartPr>
        <w:name w:val="74DBC2EB4E09470684F9E2E1ACB6921B"/>
        <w:category>
          <w:name w:val="General"/>
          <w:gallery w:val="placeholder"/>
        </w:category>
        <w:types>
          <w:type w:val="bbPlcHdr"/>
        </w:types>
        <w:behaviors>
          <w:behavior w:val="content"/>
        </w:behaviors>
        <w:guid w:val="{BE3C7109-7DC4-400D-8801-6871572EBC52}"/>
      </w:docPartPr>
      <w:docPartBody>
        <w:p w:rsidR="00C96668" w:rsidRDefault="00E432E7" w:rsidP="00E432E7">
          <w:pPr>
            <w:pStyle w:val="74DBC2EB4E09470684F9E2E1ACB6921B4"/>
          </w:pPr>
          <w:r w:rsidRPr="0055568C">
            <w:rPr>
              <w:rStyle w:val="PlaceholderText"/>
            </w:rPr>
            <w:t>Choose an item.</w:t>
          </w:r>
        </w:p>
      </w:docPartBody>
    </w:docPart>
    <w:docPart>
      <w:docPartPr>
        <w:name w:val="F2B6B54E61B6402AA14A10076F1F361D"/>
        <w:category>
          <w:name w:val="General"/>
          <w:gallery w:val="placeholder"/>
        </w:category>
        <w:types>
          <w:type w:val="bbPlcHdr"/>
        </w:types>
        <w:behaviors>
          <w:behavior w:val="content"/>
        </w:behaviors>
        <w:guid w:val="{EFE73BEE-61DC-4F60-91A0-22FA06895A3C}"/>
      </w:docPartPr>
      <w:docPartBody>
        <w:p w:rsidR="00C96668" w:rsidRDefault="00E432E7" w:rsidP="00E432E7">
          <w:pPr>
            <w:pStyle w:val="F2B6B54E61B6402AA14A10076F1F361D4"/>
          </w:pPr>
          <w:r w:rsidRPr="0055568C">
            <w:rPr>
              <w:rStyle w:val="PlaceholderText"/>
            </w:rPr>
            <w:t>Choose an item.</w:t>
          </w:r>
        </w:p>
      </w:docPartBody>
    </w:docPart>
    <w:docPart>
      <w:docPartPr>
        <w:name w:val="60DBD21410EA4099BDA22E3749BEC46C"/>
        <w:category>
          <w:name w:val="General"/>
          <w:gallery w:val="placeholder"/>
        </w:category>
        <w:types>
          <w:type w:val="bbPlcHdr"/>
        </w:types>
        <w:behaviors>
          <w:behavior w:val="content"/>
        </w:behaviors>
        <w:guid w:val="{8CA9EC56-4735-4582-8DF1-9C89AC76C475}"/>
      </w:docPartPr>
      <w:docPartBody>
        <w:p w:rsidR="00C96668" w:rsidRDefault="00E432E7" w:rsidP="00E432E7">
          <w:pPr>
            <w:pStyle w:val="60DBD21410EA4099BDA22E3749BEC46C4"/>
          </w:pPr>
          <w:r w:rsidRPr="0055568C">
            <w:rPr>
              <w:rStyle w:val="PlaceholderText"/>
            </w:rPr>
            <w:t>Choose an item.</w:t>
          </w:r>
        </w:p>
      </w:docPartBody>
    </w:docPart>
    <w:docPart>
      <w:docPartPr>
        <w:name w:val="C97C320747B448889DCAFB115EB44DF4"/>
        <w:category>
          <w:name w:val="General"/>
          <w:gallery w:val="placeholder"/>
        </w:category>
        <w:types>
          <w:type w:val="bbPlcHdr"/>
        </w:types>
        <w:behaviors>
          <w:behavior w:val="content"/>
        </w:behaviors>
        <w:guid w:val="{0BA961B9-AE58-45C3-BDB8-8820EA2A6272}"/>
      </w:docPartPr>
      <w:docPartBody>
        <w:p w:rsidR="00C96668" w:rsidRDefault="00E432E7" w:rsidP="00E432E7">
          <w:pPr>
            <w:pStyle w:val="C97C320747B448889DCAFB115EB44DF44"/>
          </w:pPr>
          <w:r w:rsidRPr="0055568C">
            <w:rPr>
              <w:rStyle w:val="PlaceholderText"/>
            </w:rPr>
            <w:t>Choose an item.</w:t>
          </w:r>
        </w:p>
      </w:docPartBody>
    </w:docPart>
    <w:docPart>
      <w:docPartPr>
        <w:name w:val="4E7C739F68AD4795989FEFED74A8B3F0"/>
        <w:category>
          <w:name w:val="General"/>
          <w:gallery w:val="placeholder"/>
        </w:category>
        <w:types>
          <w:type w:val="bbPlcHdr"/>
        </w:types>
        <w:behaviors>
          <w:behavior w:val="content"/>
        </w:behaviors>
        <w:guid w:val="{220BCF6D-6FD0-4FF8-B894-B412C893DC8F}"/>
      </w:docPartPr>
      <w:docPartBody>
        <w:p w:rsidR="00C96668" w:rsidRDefault="00E432E7" w:rsidP="00E432E7">
          <w:pPr>
            <w:pStyle w:val="4E7C739F68AD4795989FEFED74A8B3F04"/>
          </w:pPr>
          <w:r w:rsidRPr="0055568C">
            <w:rPr>
              <w:rStyle w:val="PlaceholderText"/>
            </w:rPr>
            <w:t>Choose an item.</w:t>
          </w:r>
        </w:p>
      </w:docPartBody>
    </w:docPart>
    <w:docPart>
      <w:docPartPr>
        <w:name w:val="0BF2C88BB4D84C0D813FCE3320126C10"/>
        <w:category>
          <w:name w:val="General"/>
          <w:gallery w:val="placeholder"/>
        </w:category>
        <w:types>
          <w:type w:val="bbPlcHdr"/>
        </w:types>
        <w:behaviors>
          <w:behavior w:val="content"/>
        </w:behaviors>
        <w:guid w:val="{AB8E571B-F36C-4DEA-B1E2-457ED5B60E0B}"/>
      </w:docPartPr>
      <w:docPartBody>
        <w:p w:rsidR="00C96668" w:rsidRDefault="00E432E7" w:rsidP="00E432E7">
          <w:pPr>
            <w:pStyle w:val="0BF2C88BB4D84C0D813FCE3320126C104"/>
          </w:pPr>
          <w:r w:rsidRPr="0055568C">
            <w:rPr>
              <w:rStyle w:val="PlaceholderText"/>
            </w:rPr>
            <w:t>Choose an item.</w:t>
          </w:r>
        </w:p>
      </w:docPartBody>
    </w:docPart>
    <w:docPart>
      <w:docPartPr>
        <w:name w:val="22C1A007A83B44DB9978795452DE5E07"/>
        <w:category>
          <w:name w:val="General"/>
          <w:gallery w:val="placeholder"/>
        </w:category>
        <w:types>
          <w:type w:val="bbPlcHdr"/>
        </w:types>
        <w:behaviors>
          <w:behavior w:val="content"/>
        </w:behaviors>
        <w:guid w:val="{23C4940E-607C-42CA-8981-937AB5E0A871}"/>
      </w:docPartPr>
      <w:docPartBody>
        <w:p w:rsidR="00C96668" w:rsidRDefault="00E432E7" w:rsidP="00E432E7">
          <w:pPr>
            <w:pStyle w:val="22C1A007A83B44DB9978795452DE5E074"/>
          </w:pPr>
          <w:r w:rsidRPr="0055568C">
            <w:rPr>
              <w:rStyle w:val="PlaceholderText"/>
            </w:rPr>
            <w:t>Choose an item.</w:t>
          </w:r>
        </w:p>
      </w:docPartBody>
    </w:docPart>
    <w:docPart>
      <w:docPartPr>
        <w:name w:val="C05C2139FA404FEBB83F9FDCC3579518"/>
        <w:category>
          <w:name w:val="General"/>
          <w:gallery w:val="placeholder"/>
        </w:category>
        <w:types>
          <w:type w:val="bbPlcHdr"/>
        </w:types>
        <w:behaviors>
          <w:behavior w:val="content"/>
        </w:behaviors>
        <w:guid w:val="{F07F6051-506D-474D-AAE8-7E1522208196}"/>
      </w:docPartPr>
      <w:docPartBody>
        <w:p w:rsidR="00C96668" w:rsidRDefault="00E432E7" w:rsidP="00E432E7">
          <w:pPr>
            <w:pStyle w:val="C05C2139FA404FEBB83F9FDCC35795184"/>
          </w:pPr>
          <w:r w:rsidRPr="0055568C">
            <w:rPr>
              <w:rStyle w:val="PlaceholderText"/>
            </w:rPr>
            <w:t>Choose an item.</w:t>
          </w:r>
        </w:p>
      </w:docPartBody>
    </w:docPart>
    <w:docPart>
      <w:docPartPr>
        <w:name w:val="6240B397A84D4111B870B629EC3E5CEE"/>
        <w:category>
          <w:name w:val="General"/>
          <w:gallery w:val="placeholder"/>
        </w:category>
        <w:types>
          <w:type w:val="bbPlcHdr"/>
        </w:types>
        <w:behaviors>
          <w:behavior w:val="content"/>
        </w:behaviors>
        <w:guid w:val="{96BDE2D6-0847-43CA-8459-E03F2D12FABF}"/>
      </w:docPartPr>
      <w:docPartBody>
        <w:p w:rsidR="00C96668" w:rsidRDefault="00E432E7" w:rsidP="00E432E7">
          <w:pPr>
            <w:pStyle w:val="6240B397A84D4111B870B629EC3E5CEE4"/>
          </w:pPr>
          <w:r w:rsidRPr="0055568C">
            <w:rPr>
              <w:rStyle w:val="PlaceholderText"/>
            </w:rPr>
            <w:t>Choose an item.</w:t>
          </w:r>
        </w:p>
      </w:docPartBody>
    </w:docPart>
    <w:docPart>
      <w:docPartPr>
        <w:name w:val="400A21C8B9544F37BF26AB200A32C6C7"/>
        <w:category>
          <w:name w:val="General"/>
          <w:gallery w:val="placeholder"/>
        </w:category>
        <w:types>
          <w:type w:val="bbPlcHdr"/>
        </w:types>
        <w:behaviors>
          <w:behavior w:val="content"/>
        </w:behaviors>
        <w:guid w:val="{C6A91E68-786E-4842-B5C2-162D8F1912B3}"/>
      </w:docPartPr>
      <w:docPartBody>
        <w:p w:rsidR="00C96668" w:rsidRDefault="00E432E7" w:rsidP="00E432E7">
          <w:pPr>
            <w:pStyle w:val="400A21C8B9544F37BF26AB200A32C6C74"/>
          </w:pPr>
          <w:r w:rsidRPr="0055568C">
            <w:rPr>
              <w:rStyle w:val="PlaceholderText"/>
            </w:rPr>
            <w:t>Choose an item.</w:t>
          </w:r>
        </w:p>
      </w:docPartBody>
    </w:docPart>
    <w:docPart>
      <w:docPartPr>
        <w:name w:val="9D9C37B4892D4C96887FBA78EF617DB2"/>
        <w:category>
          <w:name w:val="General"/>
          <w:gallery w:val="placeholder"/>
        </w:category>
        <w:types>
          <w:type w:val="bbPlcHdr"/>
        </w:types>
        <w:behaviors>
          <w:behavior w:val="content"/>
        </w:behaviors>
        <w:guid w:val="{383A965B-DF29-4046-BFA3-D5663BAE641D}"/>
      </w:docPartPr>
      <w:docPartBody>
        <w:p w:rsidR="00C96668" w:rsidRDefault="00E432E7" w:rsidP="00E432E7">
          <w:pPr>
            <w:pStyle w:val="9D9C37B4892D4C96887FBA78EF617DB24"/>
          </w:pPr>
          <w:r w:rsidRPr="0055568C">
            <w:rPr>
              <w:rStyle w:val="PlaceholderText"/>
            </w:rPr>
            <w:t>Choose an item.</w:t>
          </w:r>
        </w:p>
      </w:docPartBody>
    </w:docPart>
    <w:docPart>
      <w:docPartPr>
        <w:name w:val="4F16ACFEC2EB4361BEB4FAC33A02DB5C"/>
        <w:category>
          <w:name w:val="General"/>
          <w:gallery w:val="placeholder"/>
        </w:category>
        <w:types>
          <w:type w:val="bbPlcHdr"/>
        </w:types>
        <w:behaviors>
          <w:behavior w:val="content"/>
        </w:behaviors>
        <w:guid w:val="{E3D038FA-0E7C-4932-85A8-FC8741867A75}"/>
      </w:docPartPr>
      <w:docPartBody>
        <w:p w:rsidR="00C96668" w:rsidRDefault="00E432E7" w:rsidP="00E432E7">
          <w:pPr>
            <w:pStyle w:val="4F16ACFEC2EB4361BEB4FAC33A02DB5C4"/>
          </w:pPr>
          <w:r w:rsidRPr="0055568C">
            <w:rPr>
              <w:rStyle w:val="PlaceholderText"/>
            </w:rPr>
            <w:t>Choose an item.</w:t>
          </w:r>
        </w:p>
      </w:docPartBody>
    </w:docPart>
    <w:docPart>
      <w:docPartPr>
        <w:name w:val="E8D37DC51BDC4246B66521AA6DA20D22"/>
        <w:category>
          <w:name w:val="General"/>
          <w:gallery w:val="placeholder"/>
        </w:category>
        <w:types>
          <w:type w:val="bbPlcHdr"/>
        </w:types>
        <w:behaviors>
          <w:behavior w:val="content"/>
        </w:behaviors>
        <w:guid w:val="{8D68F212-52F3-4968-BAFD-44922A417FF3}"/>
      </w:docPartPr>
      <w:docPartBody>
        <w:p w:rsidR="00C96668" w:rsidRDefault="00E432E7" w:rsidP="00E432E7">
          <w:pPr>
            <w:pStyle w:val="E8D37DC51BDC4246B66521AA6DA20D224"/>
          </w:pPr>
          <w:r w:rsidRPr="0055568C">
            <w:rPr>
              <w:rStyle w:val="PlaceholderText"/>
            </w:rPr>
            <w:t>Choose an item.</w:t>
          </w:r>
        </w:p>
      </w:docPartBody>
    </w:docPart>
    <w:docPart>
      <w:docPartPr>
        <w:name w:val="6AAE787E77414D37B318F2B786FA52BF"/>
        <w:category>
          <w:name w:val="General"/>
          <w:gallery w:val="placeholder"/>
        </w:category>
        <w:types>
          <w:type w:val="bbPlcHdr"/>
        </w:types>
        <w:behaviors>
          <w:behavior w:val="content"/>
        </w:behaviors>
        <w:guid w:val="{7ED84A5F-17AA-463C-9F97-502E0CAB22BA}"/>
      </w:docPartPr>
      <w:docPartBody>
        <w:p w:rsidR="00C96668" w:rsidRDefault="00E432E7" w:rsidP="00E432E7">
          <w:pPr>
            <w:pStyle w:val="6AAE787E77414D37B318F2B786FA52BF4"/>
          </w:pPr>
          <w:r w:rsidRPr="0055568C">
            <w:rPr>
              <w:rStyle w:val="PlaceholderText"/>
            </w:rPr>
            <w:t>Choose an item.</w:t>
          </w:r>
        </w:p>
      </w:docPartBody>
    </w:docPart>
    <w:docPart>
      <w:docPartPr>
        <w:name w:val="39336D3881FA4620BBA17829A289002E"/>
        <w:category>
          <w:name w:val="General"/>
          <w:gallery w:val="placeholder"/>
        </w:category>
        <w:types>
          <w:type w:val="bbPlcHdr"/>
        </w:types>
        <w:behaviors>
          <w:behavior w:val="content"/>
        </w:behaviors>
        <w:guid w:val="{CE010422-8ABD-41E6-B3E9-272E5962BCEE}"/>
      </w:docPartPr>
      <w:docPartBody>
        <w:p w:rsidR="00C96668" w:rsidRDefault="00E432E7" w:rsidP="00E432E7">
          <w:pPr>
            <w:pStyle w:val="39336D3881FA4620BBA17829A289002E4"/>
          </w:pPr>
          <w:r w:rsidRPr="0055568C">
            <w:rPr>
              <w:rStyle w:val="PlaceholderText"/>
            </w:rPr>
            <w:t>Choose an item.</w:t>
          </w:r>
        </w:p>
      </w:docPartBody>
    </w:docPart>
    <w:docPart>
      <w:docPartPr>
        <w:name w:val="78F89DA6D1E04564A32E0D21213BC64C"/>
        <w:category>
          <w:name w:val="General"/>
          <w:gallery w:val="placeholder"/>
        </w:category>
        <w:types>
          <w:type w:val="bbPlcHdr"/>
        </w:types>
        <w:behaviors>
          <w:behavior w:val="content"/>
        </w:behaviors>
        <w:guid w:val="{FD9D0630-E915-4316-B4FA-769C875BE90E}"/>
      </w:docPartPr>
      <w:docPartBody>
        <w:p w:rsidR="00C96668" w:rsidRDefault="00E432E7" w:rsidP="00E432E7">
          <w:pPr>
            <w:pStyle w:val="78F89DA6D1E04564A32E0D21213BC64C4"/>
          </w:pPr>
          <w:r w:rsidRPr="0055568C">
            <w:rPr>
              <w:rStyle w:val="PlaceholderText"/>
            </w:rPr>
            <w:t>Choose an item.</w:t>
          </w:r>
        </w:p>
      </w:docPartBody>
    </w:docPart>
    <w:docPart>
      <w:docPartPr>
        <w:name w:val="DA27B2BA1AE849E3AA1DD2484770A9AE"/>
        <w:category>
          <w:name w:val="General"/>
          <w:gallery w:val="placeholder"/>
        </w:category>
        <w:types>
          <w:type w:val="bbPlcHdr"/>
        </w:types>
        <w:behaviors>
          <w:behavior w:val="content"/>
        </w:behaviors>
        <w:guid w:val="{E47E5705-ADE6-4B94-B3A4-67B9762B57AE}"/>
      </w:docPartPr>
      <w:docPartBody>
        <w:p w:rsidR="00C96668" w:rsidRDefault="00E432E7" w:rsidP="00E432E7">
          <w:pPr>
            <w:pStyle w:val="DA27B2BA1AE849E3AA1DD2484770A9AE4"/>
          </w:pPr>
          <w:r w:rsidRPr="0055568C">
            <w:rPr>
              <w:rStyle w:val="PlaceholderText"/>
            </w:rPr>
            <w:t>Choose an item.</w:t>
          </w:r>
        </w:p>
      </w:docPartBody>
    </w:docPart>
    <w:docPart>
      <w:docPartPr>
        <w:name w:val="6BD0E1BBAC174BA88CBE15E372D99EE1"/>
        <w:category>
          <w:name w:val="General"/>
          <w:gallery w:val="placeholder"/>
        </w:category>
        <w:types>
          <w:type w:val="bbPlcHdr"/>
        </w:types>
        <w:behaviors>
          <w:behavior w:val="content"/>
        </w:behaviors>
        <w:guid w:val="{78F87F99-4A5C-4A18-9486-2A9556931E1A}"/>
      </w:docPartPr>
      <w:docPartBody>
        <w:p w:rsidR="00C96668" w:rsidRDefault="00E432E7" w:rsidP="00E432E7">
          <w:pPr>
            <w:pStyle w:val="6BD0E1BBAC174BA88CBE15E372D99EE14"/>
          </w:pPr>
          <w:r w:rsidRPr="0055568C">
            <w:rPr>
              <w:rStyle w:val="PlaceholderText"/>
            </w:rPr>
            <w:t>Choose an item.</w:t>
          </w:r>
        </w:p>
      </w:docPartBody>
    </w:docPart>
    <w:docPart>
      <w:docPartPr>
        <w:name w:val="46829F18A712495294D6BBFDC645114D"/>
        <w:category>
          <w:name w:val="General"/>
          <w:gallery w:val="placeholder"/>
        </w:category>
        <w:types>
          <w:type w:val="bbPlcHdr"/>
        </w:types>
        <w:behaviors>
          <w:behavior w:val="content"/>
        </w:behaviors>
        <w:guid w:val="{562721DA-8690-4AF4-BBDA-84D59819345D}"/>
      </w:docPartPr>
      <w:docPartBody>
        <w:p w:rsidR="00C96668" w:rsidRDefault="00E432E7" w:rsidP="00E432E7">
          <w:pPr>
            <w:pStyle w:val="46829F18A712495294D6BBFDC645114D4"/>
          </w:pPr>
          <w:r w:rsidRPr="0055568C">
            <w:rPr>
              <w:rStyle w:val="PlaceholderText"/>
            </w:rPr>
            <w:t>Choose an item.</w:t>
          </w:r>
        </w:p>
      </w:docPartBody>
    </w:docPart>
    <w:docPart>
      <w:docPartPr>
        <w:name w:val="6232D52ECA9A4C119EFA2C1D966F64AA"/>
        <w:category>
          <w:name w:val="General"/>
          <w:gallery w:val="placeholder"/>
        </w:category>
        <w:types>
          <w:type w:val="bbPlcHdr"/>
        </w:types>
        <w:behaviors>
          <w:behavior w:val="content"/>
        </w:behaviors>
        <w:guid w:val="{C0CA460C-08D4-4CD6-82C8-70B04B48E19F}"/>
      </w:docPartPr>
      <w:docPartBody>
        <w:p w:rsidR="00C96668" w:rsidRDefault="00E432E7" w:rsidP="00E432E7">
          <w:pPr>
            <w:pStyle w:val="6232D52ECA9A4C119EFA2C1D966F64AA4"/>
          </w:pPr>
          <w:r w:rsidRPr="0055568C">
            <w:rPr>
              <w:rStyle w:val="PlaceholderText"/>
            </w:rPr>
            <w:t>Choose an item.</w:t>
          </w:r>
        </w:p>
      </w:docPartBody>
    </w:docPart>
    <w:docPart>
      <w:docPartPr>
        <w:name w:val="7CDBCF672265420B960EA09D5C8CD114"/>
        <w:category>
          <w:name w:val="General"/>
          <w:gallery w:val="placeholder"/>
        </w:category>
        <w:types>
          <w:type w:val="bbPlcHdr"/>
        </w:types>
        <w:behaviors>
          <w:behavior w:val="content"/>
        </w:behaviors>
        <w:guid w:val="{24E68AD4-548E-4BC3-B904-317B0603184D}"/>
      </w:docPartPr>
      <w:docPartBody>
        <w:p w:rsidR="00C96668" w:rsidRDefault="00E432E7" w:rsidP="00E432E7">
          <w:pPr>
            <w:pStyle w:val="7CDBCF672265420B960EA09D5C8CD1144"/>
          </w:pPr>
          <w:r w:rsidRPr="0055568C">
            <w:rPr>
              <w:rStyle w:val="PlaceholderText"/>
            </w:rPr>
            <w:t>Choose an item.</w:t>
          </w:r>
        </w:p>
      </w:docPartBody>
    </w:docPart>
    <w:docPart>
      <w:docPartPr>
        <w:name w:val="63EB03E489A2499682074CCE2904EEDC"/>
        <w:category>
          <w:name w:val="General"/>
          <w:gallery w:val="placeholder"/>
        </w:category>
        <w:types>
          <w:type w:val="bbPlcHdr"/>
        </w:types>
        <w:behaviors>
          <w:behavior w:val="content"/>
        </w:behaviors>
        <w:guid w:val="{D7831B84-4E1D-43EC-88E9-A186556C0D18}"/>
      </w:docPartPr>
      <w:docPartBody>
        <w:p w:rsidR="00C96668" w:rsidRDefault="00E432E7" w:rsidP="00E432E7">
          <w:pPr>
            <w:pStyle w:val="63EB03E489A2499682074CCE2904EEDC4"/>
          </w:pPr>
          <w:r w:rsidRPr="005556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B8"/>
    <w:rsid w:val="00AB0CB8"/>
    <w:rsid w:val="00C96668"/>
    <w:rsid w:val="00E4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2E7"/>
    <w:rPr>
      <w:color w:val="808080"/>
    </w:rPr>
  </w:style>
  <w:style w:type="paragraph" w:customStyle="1" w:styleId="89CDA82B915A49BD95CC04D4BECAC0C0">
    <w:name w:val="89CDA82B915A49BD95CC04D4BECAC0C0"/>
    <w:rsid w:val="00AB0CB8"/>
    <w:rPr>
      <w:rFonts w:eastAsiaTheme="minorHAnsi"/>
    </w:rPr>
  </w:style>
  <w:style w:type="paragraph" w:customStyle="1" w:styleId="EEC050E1E0AF47428AA6C0258461BE23">
    <w:name w:val="EEC050E1E0AF47428AA6C0258461BE23"/>
    <w:rsid w:val="00AB0CB8"/>
  </w:style>
  <w:style w:type="paragraph" w:customStyle="1" w:styleId="C7B5439BAA3846F5ADC6682AE697B7C6">
    <w:name w:val="C7B5439BAA3846F5ADC6682AE697B7C6"/>
    <w:rsid w:val="00AB0CB8"/>
  </w:style>
  <w:style w:type="paragraph" w:customStyle="1" w:styleId="F70B681DE61B44D4911B913DEB2EE47B">
    <w:name w:val="F70B681DE61B44D4911B913DEB2EE47B"/>
    <w:rsid w:val="00AB0CB8"/>
  </w:style>
  <w:style w:type="paragraph" w:customStyle="1" w:styleId="4B076FC105B940888DF78A8845DE1731">
    <w:name w:val="4B076FC105B940888DF78A8845DE1731"/>
    <w:rsid w:val="00AB0CB8"/>
  </w:style>
  <w:style w:type="paragraph" w:customStyle="1" w:styleId="81B2DA9E1F164C4EB60F06F30C2C1438">
    <w:name w:val="81B2DA9E1F164C4EB60F06F30C2C1438"/>
    <w:rsid w:val="00AB0CB8"/>
  </w:style>
  <w:style w:type="paragraph" w:customStyle="1" w:styleId="2D766F6929A54164B90CF0DF925D9937">
    <w:name w:val="2D766F6929A54164B90CF0DF925D9937"/>
    <w:rsid w:val="00AB0CB8"/>
  </w:style>
  <w:style w:type="paragraph" w:customStyle="1" w:styleId="055702EE71FD42C48B17A901312197FE">
    <w:name w:val="055702EE71FD42C48B17A901312197FE"/>
    <w:rsid w:val="00AB0CB8"/>
  </w:style>
  <w:style w:type="paragraph" w:customStyle="1" w:styleId="E43224211DA8474D86F3753770D251F3">
    <w:name w:val="E43224211DA8474D86F3753770D251F3"/>
    <w:rsid w:val="00AB0CB8"/>
  </w:style>
  <w:style w:type="paragraph" w:customStyle="1" w:styleId="61A0EDE10A79473E8452BC551BAFA35B">
    <w:name w:val="61A0EDE10A79473E8452BC551BAFA35B"/>
    <w:rsid w:val="00AB0CB8"/>
  </w:style>
  <w:style w:type="paragraph" w:customStyle="1" w:styleId="8C20AB33214F4881A8EE521AF1395005">
    <w:name w:val="8C20AB33214F4881A8EE521AF1395005"/>
    <w:rsid w:val="00AB0CB8"/>
  </w:style>
  <w:style w:type="paragraph" w:customStyle="1" w:styleId="7D3B55B5BD6C4C50ABBDED228F996778">
    <w:name w:val="7D3B55B5BD6C4C50ABBDED228F996778"/>
    <w:rsid w:val="00AB0CB8"/>
  </w:style>
  <w:style w:type="paragraph" w:customStyle="1" w:styleId="89CDA82B915A49BD95CC04D4BECAC0C01">
    <w:name w:val="89CDA82B915A49BD95CC04D4BECAC0C01"/>
    <w:rsid w:val="00AB0CB8"/>
    <w:rPr>
      <w:rFonts w:eastAsiaTheme="minorHAnsi"/>
    </w:rPr>
  </w:style>
  <w:style w:type="paragraph" w:customStyle="1" w:styleId="EEC050E1E0AF47428AA6C0258461BE231">
    <w:name w:val="EEC050E1E0AF47428AA6C0258461BE231"/>
    <w:rsid w:val="00AB0CB8"/>
    <w:rPr>
      <w:rFonts w:eastAsiaTheme="minorHAnsi"/>
    </w:rPr>
  </w:style>
  <w:style w:type="paragraph" w:customStyle="1" w:styleId="C7B5439BAA3846F5ADC6682AE697B7C61">
    <w:name w:val="C7B5439BAA3846F5ADC6682AE697B7C61"/>
    <w:rsid w:val="00AB0CB8"/>
    <w:rPr>
      <w:rFonts w:eastAsiaTheme="minorHAnsi"/>
    </w:rPr>
  </w:style>
  <w:style w:type="paragraph" w:customStyle="1" w:styleId="F70B681DE61B44D4911B913DEB2EE47B1">
    <w:name w:val="F70B681DE61B44D4911B913DEB2EE47B1"/>
    <w:rsid w:val="00AB0CB8"/>
    <w:rPr>
      <w:rFonts w:eastAsiaTheme="minorHAnsi"/>
    </w:rPr>
  </w:style>
  <w:style w:type="paragraph" w:customStyle="1" w:styleId="4B076FC105B940888DF78A8845DE17311">
    <w:name w:val="4B076FC105B940888DF78A8845DE17311"/>
    <w:rsid w:val="00AB0CB8"/>
    <w:rPr>
      <w:rFonts w:eastAsiaTheme="minorHAnsi"/>
    </w:rPr>
  </w:style>
  <w:style w:type="paragraph" w:customStyle="1" w:styleId="81B2DA9E1F164C4EB60F06F30C2C14381">
    <w:name w:val="81B2DA9E1F164C4EB60F06F30C2C14381"/>
    <w:rsid w:val="00AB0CB8"/>
    <w:rPr>
      <w:rFonts w:eastAsiaTheme="minorHAnsi"/>
    </w:rPr>
  </w:style>
  <w:style w:type="paragraph" w:customStyle="1" w:styleId="2D766F6929A54164B90CF0DF925D99371">
    <w:name w:val="2D766F6929A54164B90CF0DF925D99371"/>
    <w:rsid w:val="00AB0CB8"/>
    <w:rPr>
      <w:rFonts w:eastAsiaTheme="minorHAnsi"/>
    </w:rPr>
  </w:style>
  <w:style w:type="paragraph" w:customStyle="1" w:styleId="055702EE71FD42C48B17A901312197FE1">
    <w:name w:val="055702EE71FD42C48B17A901312197FE1"/>
    <w:rsid w:val="00AB0CB8"/>
    <w:rPr>
      <w:rFonts w:eastAsiaTheme="minorHAnsi"/>
    </w:rPr>
  </w:style>
  <w:style w:type="paragraph" w:customStyle="1" w:styleId="E43224211DA8474D86F3753770D251F31">
    <w:name w:val="E43224211DA8474D86F3753770D251F31"/>
    <w:rsid w:val="00AB0CB8"/>
    <w:rPr>
      <w:rFonts w:eastAsiaTheme="minorHAnsi"/>
    </w:rPr>
  </w:style>
  <w:style w:type="paragraph" w:customStyle="1" w:styleId="61A0EDE10A79473E8452BC551BAFA35B1">
    <w:name w:val="61A0EDE10A79473E8452BC551BAFA35B1"/>
    <w:rsid w:val="00AB0CB8"/>
    <w:rPr>
      <w:rFonts w:eastAsiaTheme="minorHAnsi"/>
    </w:rPr>
  </w:style>
  <w:style w:type="paragraph" w:customStyle="1" w:styleId="8C20AB33214F4881A8EE521AF13950051">
    <w:name w:val="8C20AB33214F4881A8EE521AF13950051"/>
    <w:rsid w:val="00AB0CB8"/>
    <w:rPr>
      <w:rFonts w:eastAsiaTheme="minorHAnsi"/>
    </w:rPr>
  </w:style>
  <w:style w:type="paragraph" w:customStyle="1" w:styleId="7D3B55B5BD6C4C50ABBDED228F9967781">
    <w:name w:val="7D3B55B5BD6C4C50ABBDED228F9967781"/>
    <w:rsid w:val="00AB0CB8"/>
    <w:rPr>
      <w:rFonts w:eastAsiaTheme="minorHAnsi"/>
    </w:rPr>
  </w:style>
  <w:style w:type="paragraph" w:customStyle="1" w:styleId="3C87BD93484143A7AF4956F272885B64">
    <w:name w:val="3C87BD93484143A7AF4956F272885B64"/>
    <w:rsid w:val="00AB0CB8"/>
  </w:style>
  <w:style w:type="paragraph" w:customStyle="1" w:styleId="3F9072DAAECD4177871D79AA65A7EA70">
    <w:name w:val="3F9072DAAECD4177871D79AA65A7EA70"/>
    <w:rsid w:val="00AB0CB8"/>
  </w:style>
  <w:style w:type="paragraph" w:customStyle="1" w:styleId="26BC45835E544A5D94A2A749A3C658C5">
    <w:name w:val="26BC45835E544A5D94A2A749A3C658C5"/>
    <w:rsid w:val="00AB0CB8"/>
  </w:style>
  <w:style w:type="paragraph" w:customStyle="1" w:styleId="80FAF2256DDD4EE6B738A6F13CE4DC01">
    <w:name w:val="80FAF2256DDD4EE6B738A6F13CE4DC01"/>
    <w:rsid w:val="00AB0CB8"/>
  </w:style>
  <w:style w:type="paragraph" w:customStyle="1" w:styleId="D42D2073474443059468B7C7165107B0">
    <w:name w:val="D42D2073474443059468B7C7165107B0"/>
    <w:rsid w:val="00AB0CB8"/>
  </w:style>
  <w:style w:type="paragraph" w:customStyle="1" w:styleId="3A824FD069C647E7935688EB5E576799">
    <w:name w:val="3A824FD069C647E7935688EB5E576799"/>
    <w:rsid w:val="00AB0CB8"/>
  </w:style>
  <w:style w:type="paragraph" w:customStyle="1" w:styleId="500BAE55C4914E18BCEEBBCCD1579C76">
    <w:name w:val="500BAE55C4914E18BCEEBBCCD1579C76"/>
    <w:rsid w:val="00AB0CB8"/>
  </w:style>
  <w:style w:type="paragraph" w:customStyle="1" w:styleId="FCBA6554BDF642D6B07556023006B9EC">
    <w:name w:val="FCBA6554BDF642D6B07556023006B9EC"/>
    <w:rsid w:val="00AB0CB8"/>
  </w:style>
  <w:style w:type="paragraph" w:customStyle="1" w:styleId="A319B9C0892C4D33AEB8C072B5A72929">
    <w:name w:val="A319B9C0892C4D33AEB8C072B5A72929"/>
    <w:rsid w:val="00AB0CB8"/>
  </w:style>
  <w:style w:type="paragraph" w:customStyle="1" w:styleId="C93A35D660144E29B2D4F13FED6F5980">
    <w:name w:val="C93A35D660144E29B2D4F13FED6F5980"/>
    <w:rsid w:val="00AB0CB8"/>
  </w:style>
  <w:style w:type="paragraph" w:customStyle="1" w:styleId="6993D48F910B4EB1AFD9F94DE401782B">
    <w:name w:val="6993D48F910B4EB1AFD9F94DE401782B"/>
    <w:rsid w:val="00AB0CB8"/>
  </w:style>
  <w:style w:type="paragraph" w:customStyle="1" w:styleId="2B6B619A9EFE4D9DA26B90D554BDA98A">
    <w:name w:val="2B6B619A9EFE4D9DA26B90D554BDA98A"/>
    <w:rsid w:val="00AB0CB8"/>
  </w:style>
  <w:style w:type="paragraph" w:customStyle="1" w:styleId="23C6A85F85944EEDB8C115BDD05D9DAB">
    <w:name w:val="23C6A85F85944EEDB8C115BDD05D9DAB"/>
    <w:rsid w:val="00AB0CB8"/>
  </w:style>
  <w:style w:type="paragraph" w:customStyle="1" w:styleId="89CDA82B915A49BD95CC04D4BECAC0C02">
    <w:name w:val="89CDA82B915A49BD95CC04D4BECAC0C02"/>
    <w:rsid w:val="00AB0CB8"/>
    <w:rPr>
      <w:rFonts w:eastAsiaTheme="minorHAnsi"/>
    </w:rPr>
  </w:style>
  <w:style w:type="paragraph" w:customStyle="1" w:styleId="EEC050E1E0AF47428AA6C0258461BE232">
    <w:name w:val="EEC050E1E0AF47428AA6C0258461BE232"/>
    <w:rsid w:val="00AB0CB8"/>
    <w:rPr>
      <w:rFonts w:eastAsiaTheme="minorHAnsi"/>
    </w:rPr>
  </w:style>
  <w:style w:type="paragraph" w:customStyle="1" w:styleId="C7B5439BAA3846F5ADC6682AE697B7C62">
    <w:name w:val="C7B5439BAA3846F5ADC6682AE697B7C62"/>
    <w:rsid w:val="00AB0CB8"/>
    <w:rPr>
      <w:rFonts w:eastAsiaTheme="minorHAnsi"/>
    </w:rPr>
  </w:style>
  <w:style w:type="paragraph" w:customStyle="1" w:styleId="F70B681DE61B44D4911B913DEB2EE47B2">
    <w:name w:val="F70B681DE61B44D4911B913DEB2EE47B2"/>
    <w:rsid w:val="00AB0CB8"/>
    <w:rPr>
      <w:rFonts w:eastAsiaTheme="minorHAnsi"/>
    </w:rPr>
  </w:style>
  <w:style w:type="paragraph" w:customStyle="1" w:styleId="4B076FC105B940888DF78A8845DE17312">
    <w:name w:val="4B076FC105B940888DF78A8845DE17312"/>
    <w:rsid w:val="00AB0CB8"/>
    <w:rPr>
      <w:rFonts w:eastAsiaTheme="minorHAnsi"/>
    </w:rPr>
  </w:style>
  <w:style w:type="paragraph" w:customStyle="1" w:styleId="81B2DA9E1F164C4EB60F06F30C2C14382">
    <w:name w:val="81B2DA9E1F164C4EB60F06F30C2C14382"/>
    <w:rsid w:val="00AB0CB8"/>
    <w:rPr>
      <w:rFonts w:eastAsiaTheme="minorHAnsi"/>
    </w:rPr>
  </w:style>
  <w:style w:type="paragraph" w:customStyle="1" w:styleId="2D766F6929A54164B90CF0DF925D99372">
    <w:name w:val="2D766F6929A54164B90CF0DF925D99372"/>
    <w:rsid w:val="00AB0CB8"/>
    <w:rPr>
      <w:rFonts w:eastAsiaTheme="minorHAnsi"/>
    </w:rPr>
  </w:style>
  <w:style w:type="paragraph" w:customStyle="1" w:styleId="055702EE71FD42C48B17A901312197FE2">
    <w:name w:val="055702EE71FD42C48B17A901312197FE2"/>
    <w:rsid w:val="00AB0CB8"/>
    <w:rPr>
      <w:rFonts w:eastAsiaTheme="minorHAnsi"/>
    </w:rPr>
  </w:style>
  <w:style w:type="paragraph" w:customStyle="1" w:styleId="E43224211DA8474D86F3753770D251F32">
    <w:name w:val="E43224211DA8474D86F3753770D251F32"/>
    <w:rsid w:val="00AB0CB8"/>
    <w:rPr>
      <w:rFonts w:eastAsiaTheme="minorHAnsi"/>
    </w:rPr>
  </w:style>
  <w:style w:type="paragraph" w:customStyle="1" w:styleId="61A0EDE10A79473E8452BC551BAFA35B2">
    <w:name w:val="61A0EDE10A79473E8452BC551BAFA35B2"/>
    <w:rsid w:val="00AB0CB8"/>
    <w:rPr>
      <w:rFonts w:eastAsiaTheme="minorHAnsi"/>
    </w:rPr>
  </w:style>
  <w:style w:type="paragraph" w:customStyle="1" w:styleId="8C20AB33214F4881A8EE521AF13950052">
    <w:name w:val="8C20AB33214F4881A8EE521AF13950052"/>
    <w:rsid w:val="00AB0CB8"/>
    <w:rPr>
      <w:rFonts w:eastAsiaTheme="minorHAnsi"/>
    </w:rPr>
  </w:style>
  <w:style w:type="paragraph" w:customStyle="1" w:styleId="7D3B55B5BD6C4C50ABBDED228F9967782">
    <w:name w:val="7D3B55B5BD6C4C50ABBDED228F9967782"/>
    <w:rsid w:val="00AB0CB8"/>
    <w:rPr>
      <w:rFonts w:eastAsiaTheme="minorHAnsi"/>
    </w:rPr>
  </w:style>
  <w:style w:type="paragraph" w:customStyle="1" w:styleId="3C87BD93484143A7AF4956F272885B641">
    <w:name w:val="3C87BD93484143A7AF4956F272885B641"/>
    <w:rsid w:val="00AB0CB8"/>
    <w:rPr>
      <w:rFonts w:eastAsiaTheme="minorHAnsi"/>
    </w:rPr>
  </w:style>
  <w:style w:type="paragraph" w:customStyle="1" w:styleId="3F9072DAAECD4177871D79AA65A7EA701">
    <w:name w:val="3F9072DAAECD4177871D79AA65A7EA701"/>
    <w:rsid w:val="00AB0CB8"/>
    <w:rPr>
      <w:rFonts w:eastAsiaTheme="minorHAnsi"/>
    </w:rPr>
  </w:style>
  <w:style w:type="paragraph" w:customStyle="1" w:styleId="26BC45835E544A5D94A2A749A3C658C51">
    <w:name w:val="26BC45835E544A5D94A2A749A3C658C51"/>
    <w:rsid w:val="00AB0CB8"/>
    <w:rPr>
      <w:rFonts w:eastAsiaTheme="minorHAnsi"/>
    </w:rPr>
  </w:style>
  <w:style w:type="paragraph" w:customStyle="1" w:styleId="80FAF2256DDD4EE6B738A6F13CE4DC011">
    <w:name w:val="80FAF2256DDD4EE6B738A6F13CE4DC011"/>
    <w:rsid w:val="00AB0CB8"/>
    <w:rPr>
      <w:rFonts w:eastAsiaTheme="minorHAnsi"/>
    </w:rPr>
  </w:style>
  <w:style w:type="paragraph" w:customStyle="1" w:styleId="D42D2073474443059468B7C7165107B01">
    <w:name w:val="D42D2073474443059468B7C7165107B01"/>
    <w:rsid w:val="00AB0CB8"/>
    <w:rPr>
      <w:rFonts w:eastAsiaTheme="minorHAnsi"/>
    </w:rPr>
  </w:style>
  <w:style w:type="paragraph" w:customStyle="1" w:styleId="3A824FD069C647E7935688EB5E5767991">
    <w:name w:val="3A824FD069C647E7935688EB5E5767991"/>
    <w:rsid w:val="00AB0CB8"/>
    <w:rPr>
      <w:rFonts w:eastAsiaTheme="minorHAnsi"/>
    </w:rPr>
  </w:style>
  <w:style w:type="paragraph" w:customStyle="1" w:styleId="500BAE55C4914E18BCEEBBCCD1579C761">
    <w:name w:val="500BAE55C4914E18BCEEBBCCD1579C761"/>
    <w:rsid w:val="00AB0CB8"/>
    <w:rPr>
      <w:rFonts w:eastAsiaTheme="minorHAnsi"/>
    </w:rPr>
  </w:style>
  <w:style w:type="paragraph" w:customStyle="1" w:styleId="FCBA6554BDF642D6B07556023006B9EC1">
    <w:name w:val="FCBA6554BDF642D6B07556023006B9EC1"/>
    <w:rsid w:val="00AB0CB8"/>
    <w:rPr>
      <w:rFonts w:eastAsiaTheme="minorHAnsi"/>
    </w:rPr>
  </w:style>
  <w:style w:type="paragraph" w:customStyle="1" w:styleId="A319B9C0892C4D33AEB8C072B5A729291">
    <w:name w:val="A319B9C0892C4D33AEB8C072B5A729291"/>
    <w:rsid w:val="00AB0CB8"/>
    <w:rPr>
      <w:rFonts w:eastAsiaTheme="minorHAnsi"/>
    </w:rPr>
  </w:style>
  <w:style w:type="paragraph" w:customStyle="1" w:styleId="C93A35D660144E29B2D4F13FED6F59801">
    <w:name w:val="C93A35D660144E29B2D4F13FED6F59801"/>
    <w:rsid w:val="00AB0CB8"/>
    <w:rPr>
      <w:rFonts w:eastAsiaTheme="minorHAnsi"/>
    </w:rPr>
  </w:style>
  <w:style w:type="paragraph" w:customStyle="1" w:styleId="6993D48F910B4EB1AFD9F94DE401782B1">
    <w:name w:val="6993D48F910B4EB1AFD9F94DE401782B1"/>
    <w:rsid w:val="00AB0CB8"/>
    <w:rPr>
      <w:rFonts w:eastAsiaTheme="minorHAnsi"/>
    </w:rPr>
  </w:style>
  <w:style w:type="paragraph" w:customStyle="1" w:styleId="2B6B619A9EFE4D9DA26B90D554BDA98A1">
    <w:name w:val="2B6B619A9EFE4D9DA26B90D554BDA98A1"/>
    <w:rsid w:val="00AB0CB8"/>
    <w:rPr>
      <w:rFonts w:eastAsiaTheme="minorHAnsi"/>
    </w:rPr>
  </w:style>
  <w:style w:type="paragraph" w:customStyle="1" w:styleId="23C6A85F85944EEDB8C115BDD05D9DAB1">
    <w:name w:val="23C6A85F85944EEDB8C115BDD05D9DAB1"/>
    <w:rsid w:val="00AB0CB8"/>
    <w:rPr>
      <w:rFonts w:eastAsiaTheme="minorHAnsi"/>
    </w:rPr>
  </w:style>
  <w:style w:type="paragraph" w:customStyle="1" w:styleId="274436BAAB2E46AA83CB8FDC661B837F">
    <w:name w:val="274436BAAB2E46AA83CB8FDC661B837F"/>
    <w:rsid w:val="00AB0CB8"/>
  </w:style>
  <w:style w:type="paragraph" w:customStyle="1" w:styleId="E24D32230AA146BD8F2D81F069DF988E">
    <w:name w:val="E24D32230AA146BD8F2D81F069DF988E"/>
    <w:rsid w:val="00AB0CB8"/>
  </w:style>
  <w:style w:type="paragraph" w:customStyle="1" w:styleId="0B2335C647FD4095A0F1C1B1A391CD49">
    <w:name w:val="0B2335C647FD4095A0F1C1B1A391CD49"/>
    <w:rsid w:val="00AB0CB8"/>
  </w:style>
  <w:style w:type="paragraph" w:customStyle="1" w:styleId="7CCD21F5CB924B7AA04FDF942C4005CE">
    <w:name w:val="7CCD21F5CB924B7AA04FDF942C4005CE"/>
    <w:rsid w:val="00AB0CB8"/>
  </w:style>
  <w:style w:type="paragraph" w:customStyle="1" w:styleId="E9B750D9D6994B08BB89174ECDCDF852">
    <w:name w:val="E9B750D9D6994B08BB89174ECDCDF852"/>
    <w:rsid w:val="00AB0CB8"/>
  </w:style>
  <w:style w:type="paragraph" w:customStyle="1" w:styleId="E24D32230AA146BD8F2D81F069DF988E1">
    <w:name w:val="E24D32230AA146BD8F2D81F069DF988E1"/>
    <w:rsid w:val="00AB0CB8"/>
    <w:rPr>
      <w:rFonts w:eastAsiaTheme="minorHAnsi"/>
    </w:rPr>
  </w:style>
  <w:style w:type="paragraph" w:customStyle="1" w:styleId="0B2335C647FD4095A0F1C1B1A391CD491">
    <w:name w:val="0B2335C647FD4095A0F1C1B1A391CD491"/>
    <w:rsid w:val="00AB0CB8"/>
    <w:rPr>
      <w:rFonts w:eastAsiaTheme="minorHAnsi"/>
    </w:rPr>
  </w:style>
  <w:style w:type="paragraph" w:customStyle="1" w:styleId="7CCD21F5CB924B7AA04FDF942C4005CE1">
    <w:name w:val="7CCD21F5CB924B7AA04FDF942C4005CE1"/>
    <w:rsid w:val="00AB0CB8"/>
    <w:rPr>
      <w:rFonts w:eastAsiaTheme="minorHAnsi"/>
    </w:rPr>
  </w:style>
  <w:style w:type="paragraph" w:customStyle="1" w:styleId="E9B750D9D6994B08BB89174ECDCDF8521">
    <w:name w:val="E9B750D9D6994B08BB89174ECDCDF8521"/>
    <w:rsid w:val="00AB0CB8"/>
    <w:rPr>
      <w:rFonts w:eastAsiaTheme="minorHAnsi"/>
    </w:rPr>
  </w:style>
  <w:style w:type="paragraph" w:customStyle="1" w:styleId="89CDA82B915A49BD95CC04D4BECAC0C03">
    <w:name w:val="89CDA82B915A49BD95CC04D4BECAC0C03"/>
    <w:rsid w:val="00AB0CB8"/>
    <w:rPr>
      <w:rFonts w:eastAsiaTheme="minorHAnsi"/>
    </w:rPr>
  </w:style>
  <w:style w:type="paragraph" w:customStyle="1" w:styleId="EEC050E1E0AF47428AA6C0258461BE233">
    <w:name w:val="EEC050E1E0AF47428AA6C0258461BE233"/>
    <w:rsid w:val="00AB0CB8"/>
    <w:rPr>
      <w:rFonts w:eastAsiaTheme="minorHAnsi"/>
    </w:rPr>
  </w:style>
  <w:style w:type="paragraph" w:customStyle="1" w:styleId="C7B5439BAA3846F5ADC6682AE697B7C63">
    <w:name w:val="C7B5439BAA3846F5ADC6682AE697B7C63"/>
    <w:rsid w:val="00AB0CB8"/>
    <w:rPr>
      <w:rFonts w:eastAsiaTheme="minorHAnsi"/>
    </w:rPr>
  </w:style>
  <w:style w:type="paragraph" w:customStyle="1" w:styleId="F70B681DE61B44D4911B913DEB2EE47B3">
    <w:name w:val="F70B681DE61B44D4911B913DEB2EE47B3"/>
    <w:rsid w:val="00AB0CB8"/>
    <w:rPr>
      <w:rFonts w:eastAsiaTheme="minorHAnsi"/>
    </w:rPr>
  </w:style>
  <w:style w:type="paragraph" w:customStyle="1" w:styleId="4B076FC105B940888DF78A8845DE17313">
    <w:name w:val="4B076FC105B940888DF78A8845DE17313"/>
    <w:rsid w:val="00AB0CB8"/>
    <w:rPr>
      <w:rFonts w:eastAsiaTheme="minorHAnsi"/>
    </w:rPr>
  </w:style>
  <w:style w:type="paragraph" w:customStyle="1" w:styleId="81B2DA9E1F164C4EB60F06F30C2C14383">
    <w:name w:val="81B2DA9E1F164C4EB60F06F30C2C14383"/>
    <w:rsid w:val="00AB0CB8"/>
    <w:rPr>
      <w:rFonts w:eastAsiaTheme="minorHAnsi"/>
    </w:rPr>
  </w:style>
  <w:style w:type="paragraph" w:customStyle="1" w:styleId="2D766F6929A54164B90CF0DF925D99373">
    <w:name w:val="2D766F6929A54164B90CF0DF925D99373"/>
    <w:rsid w:val="00AB0CB8"/>
    <w:rPr>
      <w:rFonts w:eastAsiaTheme="minorHAnsi"/>
    </w:rPr>
  </w:style>
  <w:style w:type="paragraph" w:customStyle="1" w:styleId="055702EE71FD42C48B17A901312197FE3">
    <w:name w:val="055702EE71FD42C48B17A901312197FE3"/>
    <w:rsid w:val="00AB0CB8"/>
    <w:rPr>
      <w:rFonts w:eastAsiaTheme="minorHAnsi"/>
    </w:rPr>
  </w:style>
  <w:style w:type="paragraph" w:customStyle="1" w:styleId="E43224211DA8474D86F3753770D251F33">
    <w:name w:val="E43224211DA8474D86F3753770D251F33"/>
    <w:rsid w:val="00AB0CB8"/>
    <w:rPr>
      <w:rFonts w:eastAsiaTheme="minorHAnsi"/>
    </w:rPr>
  </w:style>
  <w:style w:type="paragraph" w:customStyle="1" w:styleId="61A0EDE10A79473E8452BC551BAFA35B3">
    <w:name w:val="61A0EDE10A79473E8452BC551BAFA35B3"/>
    <w:rsid w:val="00AB0CB8"/>
    <w:rPr>
      <w:rFonts w:eastAsiaTheme="minorHAnsi"/>
    </w:rPr>
  </w:style>
  <w:style w:type="paragraph" w:customStyle="1" w:styleId="8C20AB33214F4881A8EE521AF13950053">
    <w:name w:val="8C20AB33214F4881A8EE521AF13950053"/>
    <w:rsid w:val="00AB0CB8"/>
    <w:rPr>
      <w:rFonts w:eastAsiaTheme="minorHAnsi"/>
    </w:rPr>
  </w:style>
  <w:style w:type="paragraph" w:customStyle="1" w:styleId="7D3B55B5BD6C4C50ABBDED228F9967783">
    <w:name w:val="7D3B55B5BD6C4C50ABBDED228F9967783"/>
    <w:rsid w:val="00AB0CB8"/>
    <w:rPr>
      <w:rFonts w:eastAsiaTheme="minorHAnsi"/>
    </w:rPr>
  </w:style>
  <w:style w:type="paragraph" w:customStyle="1" w:styleId="3C87BD93484143A7AF4956F272885B642">
    <w:name w:val="3C87BD93484143A7AF4956F272885B642"/>
    <w:rsid w:val="00AB0CB8"/>
    <w:rPr>
      <w:rFonts w:eastAsiaTheme="minorHAnsi"/>
    </w:rPr>
  </w:style>
  <w:style w:type="paragraph" w:customStyle="1" w:styleId="26BC45835E544A5D94A2A749A3C658C52">
    <w:name w:val="26BC45835E544A5D94A2A749A3C658C52"/>
    <w:rsid w:val="00AB0CB8"/>
    <w:rPr>
      <w:rFonts w:eastAsiaTheme="minorHAnsi"/>
    </w:rPr>
  </w:style>
  <w:style w:type="paragraph" w:customStyle="1" w:styleId="80FAF2256DDD4EE6B738A6F13CE4DC012">
    <w:name w:val="80FAF2256DDD4EE6B738A6F13CE4DC012"/>
    <w:rsid w:val="00AB0CB8"/>
    <w:rPr>
      <w:rFonts w:eastAsiaTheme="minorHAnsi"/>
    </w:rPr>
  </w:style>
  <w:style w:type="paragraph" w:customStyle="1" w:styleId="D42D2073474443059468B7C7165107B02">
    <w:name w:val="D42D2073474443059468B7C7165107B02"/>
    <w:rsid w:val="00AB0CB8"/>
    <w:rPr>
      <w:rFonts w:eastAsiaTheme="minorHAnsi"/>
    </w:rPr>
  </w:style>
  <w:style w:type="paragraph" w:customStyle="1" w:styleId="3A824FD069C647E7935688EB5E5767992">
    <w:name w:val="3A824FD069C647E7935688EB5E5767992"/>
    <w:rsid w:val="00AB0CB8"/>
    <w:rPr>
      <w:rFonts w:eastAsiaTheme="minorHAnsi"/>
    </w:rPr>
  </w:style>
  <w:style w:type="paragraph" w:customStyle="1" w:styleId="500BAE55C4914E18BCEEBBCCD1579C762">
    <w:name w:val="500BAE55C4914E18BCEEBBCCD1579C762"/>
    <w:rsid w:val="00AB0CB8"/>
    <w:rPr>
      <w:rFonts w:eastAsiaTheme="minorHAnsi"/>
    </w:rPr>
  </w:style>
  <w:style w:type="paragraph" w:customStyle="1" w:styleId="FCBA6554BDF642D6B07556023006B9EC2">
    <w:name w:val="FCBA6554BDF642D6B07556023006B9EC2"/>
    <w:rsid w:val="00AB0CB8"/>
    <w:rPr>
      <w:rFonts w:eastAsiaTheme="minorHAnsi"/>
    </w:rPr>
  </w:style>
  <w:style w:type="paragraph" w:customStyle="1" w:styleId="A319B9C0892C4D33AEB8C072B5A729292">
    <w:name w:val="A319B9C0892C4D33AEB8C072B5A729292"/>
    <w:rsid w:val="00AB0CB8"/>
    <w:rPr>
      <w:rFonts w:eastAsiaTheme="minorHAnsi"/>
    </w:rPr>
  </w:style>
  <w:style w:type="paragraph" w:customStyle="1" w:styleId="C93A35D660144E29B2D4F13FED6F59802">
    <w:name w:val="C93A35D660144E29B2D4F13FED6F59802"/>
    <w:rsid w:val="00AB0CB8"/>
    <w:rPr>
      <w:rFonts w:eastAsiaTheme="minorHAnsi"/>
    </w:rPr>
  </w:style>
  <w:style w:type="paragraph" w:customStyle="1" w:styleId="6993D48F910B4EB1AFD9F94DE401782B2">
    <w:name w:val="6993D48F910B4EB1AFD9F94DE401782B2"/>
    <w:rsid w:val="00AB0CB8"/>
    <w:rPr>
      <w:rFonts w:eastAsiaTheme="minorHAnsi"/>
    </w:rPr>
  </w:style>
  <w:style w:type="paragraph" w:customStyle="1" w:styleId="2B6B619A9EFE4D9DA26B90D554BDA98A2">
    <w:name w:val="2B6B619A9EFE4D9DA26B90D554BDA98A2"/>
    <w:rsid w:val="00AB0CB8"/>
    <w:rPr>
      <w:rFonts w:eastAsiaTheme="minorHAnsi"/>
    </w:rPr>
  </w:style>
  <w:style w:type="paragraph" w:customStyle="1" w:styleId="23C6A85F85944EEDB8C115BDD05D9DAB2">
    <w:name w:val="23C6A85F85944EEDB8C115BDD05D9DAB2"/>
    <w:rsid w:val="00AB0CB8"/>
    <w:rPr>
      <w:rFonts w:eastAsiaTheme="minorHAnsi"/>
    </w:rPr>
  </w:style>
  <w:style w:type="paragraph" w:customStyle="1" w:styleId="E24D32230AA146BD8F2D81F069DF988E2">
    <w:name w:val="E24D32230AA146BD8F2D81F069DF988E2"/>
    <w:rsid w:val="00AB0CB8"/>
    <w:rPr>
      <w:rFonts w:eastAsiaTheme="minorHAnsi"/>
    </w:rPr>
  </w:style>
  <w:style w:type="paragraph" w:customStyle="1" w:styleId="7CCD21F5CB924B7AA04FDF942C4005CE2">
    <w:name w:val="7CCD21F5CB924B7AA04FDF942C4005CE2"/>
    <w:rsid w:val="00AB0CB8"/>
    <w:rPr>
      <w:rFonts w:eastAsiaTheme="minorHAnsi"/>
    </w:rPr>
  </w:style>
  <w:style w:type="paragraph" w:customStyle="1" w:styleId="89CDA82B915A49BD95CC04D4BECAC0C04">
    <w:name w:val="89CDA82B915A49BD95CC04D4BECAC0C04"/>
    <w:rsid w:val="00AB0CB8"/>
    <w:rPr>
      <w:rFonts w:eastAsiaTheme="minorHAnsi"/>
    </w:rPr>
  </w:style>
  <w:style w:type="paragraph" w:customStyle="1" w:styleId="EEC050E1E0AF47428AA6C0258461BE234">
    <w:name w:val="EEC050E1E0AF47428AA6C0258461BE234"/>
    <w:rsid w:val="00AB0CB8"/>
    <w:rPr>
      <w:rFonts w:eastAsiaTheme="minorHAnsi"/>
    </w:rPr>
  </w:style>
  <w:style w:type="paragraph" w:customStyle="1" w:styleId="C7B5439BAA3846F5ADC6682AE697B7C64">
    <w:name w:val="C7B5439BAA3846F5ADC6682AE697B7C64"/>
    <w:rsid w:val="00AB0CB8"/>
    <w:rPr>
      <w:rFonts w:eastAsiaTheme="minorHAnsi"/>
    </w:rPr>
  </w:style>
  <w:style w:type="paragraph" w:customStyle="1" w:styleId="F70B681DE61B44D4911B913DEB2EE47B4">
    <w:name w:val="F70B681DE61B44D4911B913DEB2EE47B4"/>
    <w:rsid w:val="00AB0CB8"/>
    <w:rPr>
      <w:rFonts w:eastAsiaTheme="minorHAnsi"/>
    </w:rPr>
  </w:style>
  <w:style w:type="paragraph" w:customStyle="1" w:styleId="4B076FC105B940888DF78A8845DE17314">
    <w:name w:val="4B076FC105B940888DF78A8845DE17314"/>
    <w:rsid w:val="00AB0CB8"/>
    <w:rPr>
      <w:rFonts w:eastAsiaTheme="minorHAnsi"/>
    </w:rPr>
  </w:style>
  <w:style w:type="paragraph" w:customStyle="1" w:styleId="81B2DA9E1F164C4EB60F06F30C2C14384">
    <w:name w:val="81B2DA9E1F164C4EB60F06F30C2C14384"/>
    <w:rsid w:val="00AB0CB8"/>
    <w:rPr>
      <w:rFonts w:eastAsiaTheme="minorHAnsi"/>
    </w:rPr>
  </w:style>
  <w:style w:type="paragraph" w:customStyle="1" w:styleId="2D766F6929A54164B90CF0DF925D99374">
    <w:name w:val="2D766F6929A54164B90CF0DF925D99374"/>
    <w:rsid w:val="00AB0CB8"/>
    <w:rPr>
      <w:rFonts w:eastAsiaTheme="minorHAnsi"/>
    </w:rPr>
  </w:style>
  <w:style w:type="paragraph" w:customStyle="1" w:styleId="055702EE71FD42C48B17A901312197FE4">
    <w:name w:val="055702EE71FD42C48B17A901312197FE4"/>
    <w:rsid w:val="00AB0CB8"/>
    <w:rPr>
      <w:rFonts w:eastAsiaTheme="minorHAnsi"/>
    </w:rPr>
  </w:style>
  <w:style w:type="paragraph" w:customStyle="1" w:styleId="E43224211DA8474D86F3753770D251F34">
    <w:name w:val="E43224211DA8474D86F3753770D251F34"/>
    <w:rsid w:val="00AB0CB8"/>
    <w:rPr>
      <w:rFonts w:eastAsiaTheme="minorHAnsi"/>
    </w:rPr>
  </w:style>
  <w:style w:type="paragraph" w:customStyle="1" w:styleId="61A0EDE10A79473E8452BC551BAFA35B4">
    <w:name w:val="61A0EDE10A79473E8452BC551BAFA35B4"/>
    <w:rsid w:val="00AB0CB8"/>
    <w:rPr>
      <w:rFonts w:eastAsiaTheme="minorHAnsi"/>
    </w:rPr>
  </w:style>
  <w:style w:type="paragraph" w:customStyle="1" w:styleId="8C20AB33214F4881A8EE521AF13950054">
    <w:name w:val="8C20AB33214F4881A8EE521AF13950054"/>
    <w:rsid w:val="00AB0CB8"/>
    <w:rPr>
      <w:rFonts w:eastAsiaTheme="minorHAnsi"/>
    </w:rPr>
  </w:style>
  <w:style w:type="paragraph" w:customStyle="1" w:styleId="7D3B55B5BD6C4C50ABBDED228F9967784">
    <w:name w:val="7D3B55B5BD6C4C50ABBDED228F9967784"/>
    <w:rsid w:val="00AB0CB8"/>
    <w:rPr>
      <w:rFonts w:eastAsiaTheme="minorHAnsi"/>
    </w:rPr>
  </w:style>
  <w:style w:type="paragraph" w:customStyle="1" w:styleId="3C87BD93484143A7AF4956F272885B643">
    <w:name w:val="3C87BD93484143A7AF4956F272885B643"/>
    <w:rsid w:val="00AB0CB8"/>
    <w:rPr>
      <w:rFonts w:eastAsiaTheme="minorHAnsi"/>
    </w:rPr>
  </w:style>
  <w:style w:type="paragraph" w:customStyle="1" w:styleId="26BC45835E544A5D94A2A749A3C658C53">
    <w:name w:val="26BC45835E544A5D94A2A749A3C658C53"/>
    <w:rsid w:val="00AB0CB8"/>
    <w:rPr>
      <w:rFonts w:eastAsiaTheme="minorHAnsi"/>
    </w:rPr>
  </w:style>
  <w:style w:type="paragraph" w:customStyle="1" w:styleId="80FAF2256DDD4EE6B738A6F13CE4DC013">
    <w:name w:val="80FAF2256DDD4EE6B738A6F13CE4DC013"/>
    <w:rsid w:val="00AB0CB8"/>
    <w:rPr>
      <w:rFonts w:eastAsiaTheme="minorHAnsi"/>
    </w:rPr>
  </w:style>
  <w:style w:type="paragraph" w:customStyle="1" w:styleId="D42D2073474443059468B7C7165107B03">
    <w:name w:val="D42D2073474443059468B7C7165107B03"/>
    <w:rsid w:val="00AB0CB8"/>
    <w:rPr>
      <w:rFonts w:eastAsiaTheme="minorHAnsi"/>
    </w:rPr>
  </w:style>
  <w:style w:type="paragraph" w:customStyle="1" w:styleId="3A824FD069C647E7935688EB5E5767993">
    <w:name w:val="3A824FD069C647E7935688EB5E5767993"/>
    <w:rsid w:val="00AB0CB8"/>
    <w:rPr>
      <w:rFonts w:eastAsiaTheme="minorHAnsi"/>
    </w:rPr>
  </w:style>
  <w:style w:type="paragraph" w:customStyle="1" w:styleId="500BAE55C4914E18BCEEBBCCD1579C763">
    <w:name w:val="500BAE55C4914E18BCEEBBCCD1579C763"/>
    <w:rsid w:val="00AB0CB8"/>
    <w:rPr>
      <w:rFonts w:eastAsiaTheme="minorHAnsi"/>
    </w:rPr>
  </w:style>
  <w:style w:type="paragraph" w:customStyle="1" w:styleId="FCBA6554BDF642D6B07556023006B9EC3">
    <w:name w:val="FCBA6554BDF642D6B07556023006B9EC3"/>
    <w:rsid w:val="00AB0CB8"/>
    <w:rPr>
      <w:rFonts w:eastAsiaTheme="minorHAnsi"/>
    </w:rPr>
  </w:style>
  <w:style w:type="paragraph" w:customStyle="1" w:styleId="A319B9C0892C4D33AEB8C072B5A729293">
    <w:name w:val="A319B9C0892C4D33AEB8C072B5A729293"/>
    <w:rsid w:val="00AB0CB8"/>
    <w:rPr>
      <w:rFonts w:eastAsiaTheme="minorHAnsi"/>
    </w:rPr>
  </w:style>
  <w:style w:type="paragraph" w:customStyle="1" w:styleId="C93A35D660144E29B2D4F13FED6F59803">
    <w:name w:val="C93A35D660144E29B2D4F13FED6F59803"/>
    <w:rsid w:val="00AB0CB8"/>
    <w:rPr>
      <w:rFonts w:eastAsiaTheme="minorHAnsi"/>
    </w:rPr>
  </w:style>
  <w:style w:type="paragraph" w:customStyle="1" w:styleId="6993D48F910B4EB1AFD9F94DE401782B3">
    <w:name w:val="6993D48F910B4EB1AFD9F94DE401782B3"/>
    <w:rsid w:val="00AB0CB8"/>
    <w:rPr>
      <w:rFonts w:eastAsiaTheme="minorHAnsi"/>
    </w:rPr>
  </w:style>
  <w:style w:type="paragraph" w:customStyle="1" w:styleId="2B6B619A9EFE4D9DA26B90D554BDA98A3">
    <w:name w:val="2B6B619A9EFE4D9DA26B90D554BDA98A3"/>
    <w:rsid w:val="00AB0CB8"/>
    <w:rPr>
      <w:rFonts w:eastAsiaTheme="minorHAnsi"/>
    </w:rPr>
  </w:style>
  <w:style w:type="paragraph" w:customStyle="1" w:styleId="23C6A85F85944EEDB8C115BDD05D9DAB3">
    <w:name w:val="23C6A85F85944EEDB8C115BDD05D9DAB3"/>
    <w:rsid w:val="00AB0CB8"/>
    <w:rPr>
      <w:rFonts w:eastAsiaTheme="minorHAnsi"/>
    </w:rPr>
  </w:style>
  <w:style w:type="paragraph" w:customStyle="1" w:styleId="C36EE56B0761472EBD06F0E6560CC50A">
    <w:name w:val="C36EE56B0761472EBD06F0E6560CC50A"/>
    <w:rsid w:val="00AB0CB8"/>
  </w:style>
  <w:style w:type="paragraph" w:customStyle="1" w:styleId="1164DB9BAF674C60AC52C55BE64AB4F7">
    <w:name w:val="1164DB9BAF674C60AC52C55BE64AB4F7"/>
    <w:rsid w:val="00AB0CB8"/>
  </w:style>
  <w:style w:type="paragraph" w:customStyle="1" w:styleId="F655C20EAD484940B208B9C8269855D9">
    <w:name w:val="F655C20EAD484940B208B9C8269855D9"/>
    <w:rsid w:val="00AB0CB8"/>
  </w:style>
  <w:style w:type="paragraph" w:customStyle="1" w:styleId="59444A6AEB724B9BA0D133E0E2C3603C">
    <w:name w:val="59444A6AEB724B9BA0D133E0E2C3603C"/>
    <w:rsid w:val="00AB0CB8"/>
  </w:style>
  <w:style w:type="paragraph" w:customStyle="1" w:styleId="6F82AE9996464CC7A76650D4DC6D1AD3">
    <w:name w:val="6F82AE9996464CC7A76650D4DC6D1AD3"/>
    <w:rsid w:val="00AB0CB8"/>
  </w:style>
  <w:style w:type="paragraph" w:customStyle="1" w:styleId="5025923E82F242D6B2B9EE4C3347C645">
    <w:name w:val="5025923E82F242D6B2B9EE4C3347C645"/>
    <w:rsid w:val="00AB0CB8"/>
  </w:style>
  <w:style w:type="paragraph" w:customStyle="1" w:styleId="8C22A36581DE48FD9C3EA4AED9942A29">
    <w:name w:val="8C22A36581DE48FD9C3EA4AED9942A29"/>
    <w:rsid w:val="00AB0CB8"/>
  </w:style>
  <w:style w:type="paragraph" w:customStyle="1" w:styleId="AE90DBFBEC7445BE8B5FEF99804F7868">
    <w:name w:val="AE90DBFBEC7445BE8B5FEF99804F7868"/>
    <w:rsid w:val="00AB0CB8"/>
  </w:style>
  <w:style w:type="paragraph" w:customStyle="1" w:styleId="213096F49D55489EAB67973C2E67D887">
    <w:name w:val="213096F49D55489EAB67973C2E67D887"/>
    <w:rsid w:val="00AB0CB8"/>
  </w:style>
  <w:style w:type="paragraph" w:customStyle="1" w:styleId="815FD87C68E9412AAA4681B77FAE1CEA">
    <w:name w:val="815FD87C68E9412AAA4681B77FAE1CEA"/>
    <w:rsid w:val="00AB0CB8"/>
  </w:style>
  <w:style w:type="paragraph" w:customStyle="1" w:styleId="D92487AC91F44003A786F06AC2E85799">
    <w:name w:val="D92487AC91F44003A786F06AC2E85799"/>
    <w:rsid w:val="00AB0CB8"/>
  </w:style>
  <w:style w:type="paragraph" w:customStyle="1" w:styleId="81804179B04845FBAB410B3C816644BE">
    <w:name w:val="81804179B04845FBAB410B3C816644BE"/>
    <w:rsid w:val="00AB0CB8"/>
  </w:style>
  <w:style w:type="paragraph" w:customStyle="1" w:styleId="0EA5A568874148EE8ACAE42D910B765D">
    <w:name w:val="0EA5A568874148EE8ACAE42D910B765D"/>
    <w:rsid w:val="00AB0CB8"/>
  </w:style>
  <w:style w:type="paragraph" w:customStyle="1" w:styleId="CE435AFFEC5F4C58AABDB205A709BFF7">
    <w:name w:val="CE435AFFEC5F4C58AABDB205A709BFF7"/>
    <w:rsid w:val="00AB0CB8"/>
  </w:style>
  <w:style w:type="paragraph" w:customStyle="1" w:styleId="A9302F2AD45D413982CBE2994DFD7F23">
    <w:name w:val="A9302F2AD45D413982CBE2994DFD7F23"/>
    <w:rsid w:val="00AB0CB8"/>
  </w:style>
  <w:style w:type="paragraph" w:customStyle="1" w:styleId="2AD96C388E5649B9BD2EE0AB7F6741E2">
    <w:name w:val="2AD96C388E5649B9BD2EE0AB7F6741E2"/>
    <w:rsid w:val="00AB0CB8"/>
  </w:style>
  <w:style w:type="paragraph" w:customStyle="1" w:styleId="0E62871C4FA346958943B132C4F7F918">
    <w:name w:val="0E62871C4FA346958943B132C4F7F918"/>
    <w:rsid w:val="00AB0CB8"/>
  </w:style>
  <w:style w:type="paragraph" w:customStyle="1" w:styleId="EDE38620350F4B73BEE1B5C7577D7341">
    <w:name w:val="EDE38620350F4B73BEE1B5C7577D7341"/>
    <w:rsid w:val="00AB0CB8"/>
  </w:style>
  <w:style w:type="paragraph" w:customStyle="1" w:styleId="3F2FBEA44C5948149F73E22D4F5B6649">
    <w:name w:val="3F2FBEA44C5948149F73E22D4F5B6649"/>
    <w:rsid w:val="00AB0CB8"/>
  </w:style>
  <w:style w:type="paragraph" w:customStyle="1" w:styleId="32E9B9783388493BB1D6B0BFF0F9F6DF">
    <w:name w:val="32E9B9783388493BB1D6B0BFF0F9F6DF"/>
    <w:rsid w:val="00AB0CB8"/>
  </w:style>
  <w:style w:type="paragraph" w:customStyle="1" w:styleId="EBD7E9C77D6E4D5F9CF446B5F183EE34">
    <w:name w:val="EBD7E9C77D6E4D5F9CF446B5F183EE34"/>
    <w:rsid w:val="00AB0CB8"/>
  </w:style>
  <w:style w:type="paragraph" w:customStyle="1" w:styleId="0340D7BEAB644F11A23103EC6302D41F">
    <w:name w:val="0340D7BEAB644F11A23103EC6302D41F"/>
    <w:rsid w:val="00AB0CB8"/>
  </w:style>
  <w:style w:type="paragraph" w:customStyle="1" w:styleId="838019DD77EA47F893CDBDA27ECBBCB2">
    <w:name w:val="838019DD77EA47F893CDBDA27ECBBCB2"/>
    <w:rsid w:val="00AB0CB8"/>
  </w:style>
  <w:style w:type="paragraph" w:customStyle="1" w:styleId="4AAB679DA8724678BC39FE9C1A7105D3">
    <w:name w:val="4AAB679DA8724678BC39FE9C1A7105D3"/>
    <w:rsid w:val="00AB0CB8"/>
  </w:style>
  <w:style w:type="paragraph" w:customStyle="1" w:styleId="2D5B42AD632A4587AE823C3EDA7DD9C4">
    <w:name w:val="2D5B42AD632A4587AE823C3EDA7DD9C4"/>
    <w:rsid w:val="00AB0CB8"/>
  </w:style>
  <w:style w:type="paragraph" w:customStyle="1" w:styleId="105BD5BD81B544E296DDE05381C8F5B3">
    <w:name w:val="105BD5BD81B544E296DDE05381C8F5B3"/>
    <w:rsid w:val="00AB0CB8"/>
  </w:style>
  <w:style w:type="paragraph" w:customStyle="1" w:styleId="4103528CD7A3420EB08159424980DDDF">
    <w:name w:val="4103528CD7A3420EB08159424980DDDF"/>
    <w:rsid w:val="00AB0CB8"/>
  </w:style>
  <w:style w:type="paragraph" w:customStyle="1" w:styleId="F31A26DF009D4E139DE0103B8DFAF743">
    <w:name w:val="F31A26DF009D4E139DE0103B8DFAF743"/>
    <w:rsid w:val="00AB0CB8"/>
  </w:style>
  <w:style w:type="paragraph" w:customStyle="1" w:styleId="79B6457B714C4DD8B1C71AA68E004641">
    <w:name w:val="79B6457B714C4DD8B1C71AA68E004641"/>
    <w:rsid w:val="00AB0CB8"/>
  </w:style>
  <w:style w:type="paragraph" w:customStyle="1" w:styleId="623C10CABDAD425093DA1CAF00DE97C8">
    <w:name w:val="623C10CABDAD425093DA1CAF00DE97C8"/>
    <w:rsid w:val="00AB0CB8"/>
  </w:style>
  <w:style w:type="paragraph" w:customStyle="1" w:styleId="F74304C970EE4CADB9E6705470872DB0">
    <w:name w:val="F74304C970EE4CADB9E6705470872DB0"/>
    <w:rsid w:val="00AB0CB8"/>
  </w:style>
  <w:style w:type="paragraph" w:customStyle="1" w:styleId="525BC67088B4487CBCA83E6BEA407D4F">
    <w:name w:val="525BC67088B4487CBCA83E6BEA407D4F"/>
    <w:rsid w:val="00AB0CB8"/>
  </w:style>
  <w:style w:type="paragraph" w:customStyle="1" w:styleId="CEB0655A1CEC4463A328B42F363D14B3">
    <w:name w:val="CEB0655A1CEC4463A328B42F363D14B3"/>
    <w:rsid w:val="00AB0CB8"/>
  </w:style>
  <w:style w:type="paragraph" w:customStyle="1" w:styleId="67E4931467CD46429855693377B1158D">
    <w:name w:val="67E4931467CD46429855693377B1158D"/>
    <w:rsid w:val="00AB0CB8"/>
  </w:style>
  <w:style w:type="paragraph" w:customStyle="1" w:styleId="EC9E1560EDC946FDBBFA7CA06ABAF6CB">
    <w:name w:val="EC9E1560EDC946FDBBFA7CA06ABAF6CB"/>
    <w:rsid w:val="00AB0CB8"/>
  </w:style>
  <w:style w:type="paragraph" w:customStyle="1" w:styleId="1DEF9E58E31F4EBC89D1FAEE66DBC8B0">
    <w:name w:val="1DEF9E58E31F4EBC89D1FAEE66DBC8B0"/>
    <w:rsid w:val="00AB0CB8"/>
  </w:style>
  <w:style w:type="paragraph" w:customStyle="1" w:styleId="475997B8BB174DA89D2FD04E7D685164">
    <w:name w:val="475997B8BB174DA89D2FD04E7D685164"/>
    <w:rsid w:val="00AB0CB8"/>
  </w:style>
  <w:style w:type="paragraph" w:customStyle="1" w:styleId="9444987604574720B7A96B07DE37D1FE">
    <w:name w:val="9444987604574720B7A96B07DE37D1FE"/>
    <w:rsid w:val="00AB0CB8"/>
  </w:style>
  <w:style w:type="paragraph" w:customStyle="1" w:styleId="A377BB7DC49149229783AAECFA9F9D1F">
    <w:name w:val="A377BB7DC49149229783AAECFA9F9D1F"/>
    <w:rsid w:val="00AB0CB8"/>
  </w:style>
  <w:style w:type="paragraph" w:customStyle="1" w:styleId="06919AA3D46D49BABA8EFEAFF8E7AE38">
    <w:name w:val="06919AA3D46D49BABA8EFEAFF8E7AE38"/>
    <w:rsid w:val="00AB0CB8"/>
  </w:style>
  <w:style w:type="paragraph" w:customStyle="1" w:styleId="FA4217389C0747F4A728C3027CFA48CD">
    <w:name w:val="FA4217389C0747F4A728C3027CFA48CD"/>
    <w:rsid w:val="00AB0CB8"/>
  </w:style>
  <w:style w:type="paragraph" w:customStyle="1" w:styleId="5247A71DD46C4EF296038CF1C30B062A">
    <w:name w:val="5247A71DD46C4EF296038CF1C30B062A"/>
    <w:rsid w:val="00AB0CB8"/>
  </w:style>
  <w:style w:type="paragraph" w:customStyle="1" w:styleId="88579DEBE62149D6ADC1BEF1A70B1833">
    <w:name w:val="88579DEBE62149D6ADC1BEF1A70B1833"/>
    <w:rsid w:val="00AB0CB8"/>
  </w:style>
  <w:style w:type="paragraph" w:customStyle="1" w:styleId="41D278B4D9554E1996D372315A277345">
    <w:name w:val="41D278B4D9554E1996D372315A277345"/>
    <w:rsid w:val="00AB0CB8"/>
  </w:style>
  <w:style w:type="paragraph" w:customStyle="1" w:styleId="1A62F836AB4646A58056700FC270417B">
    <w:name w:val="1A62F836AB4646A58056700FC270417B"/>
    <w:rsid w:val="00AB0CB8"/>
  </w:style>
  <w:style w:type="paragraph" w:customStyle="1" w:styleId="73871FD6B2F74EA78EE102923ECA859C">
    <w:name w:val="73871FD6B2F74EA78EE102923ECA859C"/>
    <w:rsid w:val="00AB0CB8"/>
  </w:style>
  <w:style w:type="paragraph" w:customStyle="1" w:styleId="BA38BB09D4D344DE9B8339BE32BE2D81">
    <w:name w:val="BA38BB09D4D344DE9B8339BE32BE2D81"/>
    <w:rsid w:val="00AB0CB8"/>
  </w:style>
  <w:style w:type="paragraph" w:customStyle="1" w:styleId="D6091FD64FEA4A42B739FBC854E4DB19">
    <w:name w:val="D6091FD64FEA4A42B739FBC854E4DB19"/>
    <w:rsid w:val="00AB0CB8"/>
  </w:style>
  <w:style w:type="paragraph" w:customStyle="1" w:styleId="650AD0D4247744B599C205CBCA3C22C2">
    <w:name w:val="650AD0D4247744B599C205CBCA3C22C2"/>
    <w:rsid w:val="00AB0CB8"/>
  </w:style>
  <w:style w:type="paragraph" w:customStyle="1" w:styleId="3D0EE6A91E4F483CAC7A0E53A9C442B5">
    <w:name w:val="3D0EE6A91E4F483CAC7A0E53A9C442B5"/>
    <w:rsid w:val="00AB0CB8"/>
  </w:style>
  <w:style w:type="paragraph" w:customStyle="1" w:styleId="0E7230D32B3745FE9DDA8EF8EAF22AF4">
    <w:name w:val="0E7230D32B3745FE9DDA8EF8EAF22AF4"/>
    <w:rsid w:val="00AB0CB8"/>
  </w:style>
  <w:style w:type="paragraph" w:customStyle="1" w:styleId="98DEE26F6126466C954B59B7AF972036">
    <w:name w:val="98DEE26F6126466C954B59B7AF972036"/>
    <w:rsid w:val="00AB0CB8"/>
  </w:style>
  <w:style w:type="paragraph" w:customStyle="1" w:styleId="B24C8616B2E947A9B1C54669584085BF">
    <w:name w:val="B24C8616B2E947A9B1C54669584085BF"/>
    <w:rsid w:val="00AB0CB8"/>
  </w:style>
  <w:style w:type="paragraph" w:customStyle="1" w:styleId="442A92891AA14A688DCD080C2716A0FE">
    <w:name w:val="442A92891AA14A688DCD080C2716A0FE"/>
    <w:rsid w:val="00AB0CB8"/>
  </w:style>
  <w:style w:type="paragraph" w:customStyle="1" w:styleId="8938668B8A684F2F89CAD498CC8D4FE7">
    <w:name w:val="8938668B8A684F2F89CAD498CC8D4FE7"/>
    <w:rsid w:val="00AB0CB8"/>
  </w:style>
  <w:style w:type="paragraph" w:customStyle="1" w:styleId="C555E2A19FF849589B7475AEECD1CCCA">
    <w:name w:val="C555E2A19FF849589B7475AEECD1CCCA"/>
    <w:rsid w:val="00AB0CB8"/>
  </w:style>
  <w:style w:type="paragraph" w:customStyle="1" w:styleId="6B488072BFCD4E35A65762364B68A422">
    <w:name w:val="6B488072BFCD4E35A65762364B68A422"/>
    <w:rsid w:val="00AB0CB8"/>
  </w:style>
  <w:style w:type="paragraph" w:customStyle="1" w:styleId="B92674BDC55541E88FCB616B876F9FE4">
    <w:name w:val="B92674BDC55541E88FCB616B876F9FE4"/>
    <w:rsid w:val="00AB0CB8"/>
  </w:style>
  <w:style w:type="paragraph" w:customStyle="1" w:styleId="A4FC2EDB3634429D863DC0312B3F98B5">
    <w:name w:val="A4FC2EDB3634429D863DC0312B3F98B5"/>
    <w:rsid w:val="00AB0CB8"/>
  </w:style>
  <w:style w:type="paragraph" w:customStyle="1" w:styleId="B3FA61B58D844233A2BBCA5EB0C3708A">
    <w:name w:val="B3FA61B58D844233A2BBCA5EB0C3708A"/>
    <w:rsid w:val="00AB0CB8"/>
  </w:style>
  <w:style w:type="paragraph" w:customStyle="1" w:styleId="FA65AF2AB84E4B759D99AFF3A92F995A">
    <w:name w:val="FA65AF2AB84E4B759D99AFF3A92F995A"/>
    <w:rsid w:val="00AB0CB8"/>
  </w:style>
  <w:style w:type="paragraph" w:customStyle="1" w:styleId="31169CDF74714BE9A300A7960F3E2746">
    <w:name w:val="31169CDF74714BE9A300A7960F3E2746"/>
    <w:rsid w:val="00AB0CB8"/>
  </w:style>
  <w:style w:type="paragraph" w:customStyle="1" w:styleId="205C0CAD7AC84ED9813A765895ABBC76">
    <w:name w:val="205C0CAD7AC84ED9813A765895ABBC76"/>
    <w:rsid w:val="00AB0CB8"/>
  </w:style>
  <w:style w:type="paragraph" w:customStyle="1" w:styleId="AA07603543E847FF93138181D3064285">
    <w:name w:val="AA07603543E847FF93138181D3064285"/>
    <w:rsid w:val="00AB0CB8"/>
  </w:style>
  <w:style w:type="paragraph" w:customStyle="1" w:styleId="4C0C2FE1DFC64A5086048CA725ED253D">
    <w:name w:val="4C0C2FE1DFC64A5086048CA725ED253D"/>
    <w:rsid w:val="00AB0CB8"/>
  </w:style>
  <w:style w:type="paragraph" w:customStyle="1" w:styleId="B8FD5A4365D94847BDB33C166AFBF2FF">
    <w:name w:val="B8FD5A4365D94847BDB33C166AFBF2FF"/>
    <w:rsid w:val="00AB0CB8"/>
  </w:style>
  <w:style w:type="paragraph" w:customStyle="1" w:styleId="1E2369EA3A9941FF86A60B18E872F42C">
    <w:name w:val="1E2369EA3A9941FF86A60B18E872F42C"/>
    <w:rsid w:val="00AB0CB8"/>
  </w:style>
  <w:style w:type="paragraph" w:customStyle="1" w:styleId="74C68692FF3D4FFC82593E6009AE7B1D">
    <w:name w:val="74C68692FF3D4FFC82593E6009AE7B1D"/>
    <w:rsid w:val="00AB0CB8"/>
  </w:style>
  <w:style w:type="paragraph" w:customStyle="1" w:styleId="3F20EB5934AB4125BF15CD7B6CAA20B3">
    <w:name w:val="3F20EB5934AB4125BF15CD7B6CAA20B3"/>
    <w:rsid w:val="00AB0CB8"/>
  </w:style>
  <w:style w:type="paragraph" w:customStyle="1" w:styleId="0CF35C465CBB448087BF93F026E940FE">
    <w:name w:val="0CF35C465CBB448087BF93F026E940FE"/>
    <w:rsid w:val="00AB0CB8"/>
  </w:style>
  <w:style w:type="paragraph" w:customStyle="1" w:styleId="661E3138AFC84F7E92633916816A1B38">
    <w:name w:val="661E3138AFC84F7E92633916816A1B38"/>
    <w:rsid w:val="00AB0CB8"/>
  </w:style>
  <w:style w:type="paragraph" w:customStyle="1" w:styleId="7FC344EEEEE549AFBF10E4BC3E1A9386">
    <w:name w:val="7FC344EEEEE549AFBF10E4BC3E1A9386"/>
    <w:rsid w:val="00AB0CB8"/>
  </w:style>
  <w:style w:type="paragraph" w:customStyle="1" w:styleId="16CBC62795F7451999159D815F76409E">
    <w:name w:val="16CBC62795F7451999159D815F76409E"/>
    <w:rsid w:val="00AB0CB8"/>
  </w:style>
  <w:style w:type="paragraph" w:customStyle="1" w:styleId="A7B20344CF3F415E917D10505BE6EF1D">
    <w:name w:val="A7B20344CF3F415E917D10505BE6EF1D"/>
    <w:rsid w:val="00AB0CB8"/>
  </w:style>
  <w:style w:type="paragraph" w:customStyle="1" w:styleId="25B3F1AEFB324B2E8C725876AE749ACD">
    <w:name w:val="25B3F1AEFB324B2E8C725876AE749ACD"/>
    <w:rsid w:val="00AB0CB8"/>
  </w:style>
  <w:style w:type="paragraph" w:customStyle="1" w:styleId="DDF614936EBA442685DA23F910C383F3">
    <w:name w:val="DDF614936EBA442685DA23F910C383F3"/>
    <w:rsid w:val="00AB0CB8"/>
  </w:style>
  <w:style w:type="paragraph" w:customStyle="1" w:styleId="D772F26CC89246C99FB1015CBBF71DD0">
    <w:name w:val="D772F26CC89246C99FB1015CBBF71DD0"/>
    <w:rsid w:val="00AB0CB8"/>
  </w:style>
  <w:style w:type="paragraph" w:customStyle="1" w:styleId="B06CB0492EC446DC8C524D9CEFA300EF">
    <w:name w:val="B06CB0492EC446DC8C524D9CEFA300EF"/>
    <w:rsid w:val="00AB0CB8"/>
  </w:style>
  <w:style w:type="paragraph" w:customStyle="1" w:styleId="AAF5DCC130464551A94C1213F1DD8DD0">
    <w:name w:val="AAF5DCC130464551A94C1213F1DD8DD0"/>
    <w:rsid w:val="00AB0CB8"/>
  </w:style>
  <w:style w:type="paragraph" w:customStyle="1" w:styleId="A1C492BE77FA4558AA3FD6788B952098">
    <w:name w:val="A1C492BE77FA4558AA3FD6788B952098"/>
    <w:rsid w:val="00AB0CB8"/>
  </w:style>
  <w:style w:type="paragraph" w:customStyle="1" w:styleId="EAF1C28C71DB47FFA119777488A7B5B2">
    <w:name w:val="EAF1C28C71DB47FFA119777488A7B5B2"/>
    <w:rsid w:val="00AB0CB8"/>
  </w:style>
  <w:style w:type="paragraph" w:customStyle="1" w:styleId="14396189BE8B4C6EA2D7BCE01DDF0F41">
    <w:name w:val="14396189BE8B4C6EA2D7BCE01DDF0F41"/>
    <w:rsid w:val="00AB0CB8"/>
  </w:style>
  <w:style w:type="paragraph" w:customStyle="1" w:styleId="DD02613C1B494CF38A02B51D62B5DB7C">
    <w:name w:val="DD02613C1B494CF38A02B51D62B5DB7C"/>
    <w:rsid w:val="00AB0CB8"/>
  </w:style>
  <w:style w:type="paragraph" w:customStyle="1" w:styleId="849C5E2E92AF4A728EAD73F44938B13D">
    <w:name w:val="849C5E2E92AF4A728EAD73F44938B13D"/>
    <w:rsid w:val="00AB0CB8"/>
  </w:style>
  <w:style w:type="paragraph" w:customStyle="1" w:styleId="D900FAAC2DC44A66B34812135489A32E">
    <w:name w:val="D900FAAC2DC44A66B34812135489A32E"/>
    <w:rsid w:val="00AB0CB8"/>
  </w:style>
  <w:style w:type="paragraph" w:customStyle="1" w:styleId="22D25C7D83AA44C9B0E2EBB56BBD2F46">
    <w:name w:val="22D25C7D83AA44C9B0E2EBB56BBD2F46"/>
    <w:rsid w:val="00AB0CB8"/>
  </w:style>
  <w:style w:type="paragraph" w:customStyle="1" w:styleId="725C7B987DFD42B7AEF19E90D38A78EE">
    <w:name w:val="725C7B987DFD42B7AEF19E90D38A78EE"/>
    <w:rsid w:val="00AB0CB8"/>
  </w:style>
  <w:style w:type="paragraph" w:customStyle="1" w:styleId="068914F7B59B4195B161E57B17D09F1F">
    <w:name w:val="068914F7B59B4195B161E57B17D09F1F"/>
    <w:rsid w:val="00AB0CB8"/>
  </w:style>
  <w:style w:type="paragraph" w:customStyle="1" w:styleId="31817F0BB61148EAA6721A7C07E029BC">
    <w:name w:val="31817F0BB61148EAA6721A7C07E029BC"/>
    <w:rsid w:val="00AB0CB8"/>
  </w:style>
  <w:style w:type="paragraph" w:customStyle="1" w:styleId="7AD8B03CE8B14B94BE59990B465898F5">
    <w:name w:val="7AD8B03CE8B14B94BE59990B465898F5"/>
    <w:rsid w:val="00AB0CB8"/>
  </w:style>
  <w:style w:type="paragraph" w:customStyle="1" w:styleId="E3B3538C567F4921AC12641E58BF5072">
    <w:name w:val="E3B3538C567F4921AC12641E58BF5072"/>
    <w:rsid w:val="00AB0CB8"/>
  </w:style>
  <w:style w:type="paragraph" w:customStyle="1" w:styleId="55FE05676A7E4DA2ACD9D94B9A5CF2BA">
    <w:name w:val="55FE05676A7E4DA2ACD9D94B9A5CF2BA"/>
    <w:rsid w:val="00AB0CB8"/>
  </w:style>
  <w:style w:type="paragraph" w:customStyle="1" w:styleId="1615E540BFCD47748E1607D9D5A698CF">
    <w:name w:val="1615E540BFCD47748E1607D9D5A698CF"/>
    <w:rsid w:val="00AB0CB8"/>
  </w:style>
  <w:style w:type="paragraph" w:customStyle="1" w:styleId="C05AB75FFEDA4350BF1CE4B7DF0DD9A1">
    <w:name w:val="C05AB75FFEDA4350BF1CE4B7DF0DD9A1"/>
    <w:rsid w:val="00AB0CB8"/>
  </w:style>
  <w:style w:type="paragraph" w:customStyle="1" w:styleId="7502580E88104F129CCAA0A72E18CED0">
    <w:name w:val="7502580E88104F129CCAA0A72E18CED0"/>
    <w:rsid w:val="00AB0CB8"/>
  </w:style>
  <w:style w:type="paragraph" w:customStyle="1" w:styleId="F8AE6156157C4EDA8368AFFCA0A1EB30">
    <w:name w:val="F8AE6156157C4EDA8368AFFCA0A1EB30"/>
    <w:rsid w:val="00AB0CB8"/>
  </w:style>
  <w:style w:type="paragraph" w:customStyle="1" w:styleId="3A8A1F1C70D74F5F9A4E200ACEE418E7">
    <w:name w:val="3A8A1F1C70D74F5F9A4E200ACEE418E7"/>
    <w:rsid w:val="00AB0CB8"/>
  </w:style>
  <w:style w:type="paragraph" w:customStyle="1" w:styleId="CE63A71942B749AFB8EA39E285CD45F2">
    <w:name w:val="CE63A71942B749AFB8EA39E285CD45F2"/>
    <w:rsid w:val="00AB0CB8"/>
  </w:style>
  <w:style w:type="paragraph" w:customStyle="1" w:styleId="6C607DDAA00F426DBE5DD0CBAAFE9425">
    <w:name w:val="6C607DDAA00F426DBE5DD0CBAAFE9425"/>
    <w:rsid w:val="00AB0CB8"/>
  </w:style>
  <w:style w:type="paragraph" w:customStyle="1" w:styleId="4A88A407F53845548160C8D8255B9744">
    <w:name w:val="4A88A407F53845548160C8D8255B9744"/>
    <w:rsid w:val="00AB0CB8"/>
  </w:style>
  <w:style w:type="paragraph" w:customStyle="1" w:styleId="2309FAC711F0417B9FB652136D132EE9">
    <w:name w:val="2309FAC711F0417B9FB652136D132EE9"/>
    <w:rsid w:val="00AB0CB8"/>
  </w:style>
  <w:style w:type="paragraph" w:customStyle="1" w:styleId="BD9A1648D66E4A03ADD7A827E096C316">
    <w:name w:val="BD9A1648D66E4A03ADD7A827E096C316"/>
    <w:rsid w:val="00AB0CB8"/>
  </w:style>
  <w:style w:type="paragraph" w:customStyle="1" w:styleId="36DB37B34AEF479EB08ED11D7DD809CB">
    <w:name w:val="36DB37B34AEF479EB08ED11D7DD809CB"/>
    <w:rsid w:val="00AB0CB8"/>
  </w:style>
  <w:style w:type="paragraph" w:customStyle="1" w:styleId="99F973209E2240B2AA400E10340A2CA2">
    <w:name w:val="99F973209E2240B2AA400E10340A2CA2"/>
    <w:rsid w:val="00AB0CB8"/>
  </w:style>
  <w:style w:type="paragraph" w:customStyle="1" w:styleId="58521E647609447ABA904E1499B9A4C3">
    <w:name w:val="58521E647609447ABA904E1499B9A4C3"/>
    <w:rsid w:val="00AB0CB8"/>
  </w:style>
  <w:style w:type="paragraph" w:customStyle="1" w:styleId="6B682E25227A42B8A27593969DB2ED8D">
    <w:name w:val="6B682E25227A42B8A27593969DB2ED8D"/>
    <w:rsid w:val="00AB0CB8"/>
  </w:style>
  <w:style w:type="paragraph" w:customStyle="1" w:styleId="F788A919849F436D805F02BC28D98784">
    <w:name w:val="F788A919849F436D805F02BC28D98784"/>
    <w:rsid w:val="00AB0CB8"/>
  </w:style>
  <w:style w:type="paragraph" w:customStyle="1" w:styleId="6FDBBD170AD74B8DABCD44DBD42C99AF">
    <w:name w:val="6FDBBD170AD74B8DABCD44DBD42C99AF"/>
    <w:rsid w:val="00AB0CB8"/>
  </w:style>
  <w:style w:type="paragraph" w:customStyle="1" w:styleId="F711A78E690641B685A2DFCC7B171ACB">
    <w:name w:val="F711A78E690641B685A2DFCC7B171ACB"/>
    <w:rsid w:val="00AB0CB8"/>
  </w:style>
  <w:style w:type="paragraph" w:customStyle="1" w:styleId="5BCEFEAF41C748D7A601E79CC1D15676">
    <w:name w:val="5BCEFEAF41C748D7A601E79CC1D15676"/>
    <w:rsid w:val="00AB0CB8"/>
  </w:style>
  <w:style w:type="paragraph" w:customStyle="1" w:styleId="24D9512DB5B54491AF76F8223592CBDA">
    <w:name w:val="24D9512DB5B54491AF76F8223592CBDA"/>
    <w:rsid w:val="00AB0CB8"/>
  </w:style>
  <w:style w:type="paragraph" w:customStyle="1" w:styleId="17D3DD80E87B431DBED17E3CD67E0C66">
    <w:name w:val="17D3DD80E87B431DBED17E3CD67E0C66"/>
    <w:rsid w:val="00AB0CB8"/>
  </w:style>
  <w:style w:type="paragraph" w:customStyle="1" w:styleId="C086B1B30C8C47D0B4AAAFD814AFDF74">
    <w:name w:val="C086B1B30C8C47D0B4AAAFD814AFDF74"/>
    <w:rsid w:val="00AB0CB8"/>
  </w:style>
  <w:style w:type="paragraph" w:customStyle="1" w:styleId="489AE19CAE104291934383E1606E783D">
    <w:name w:val="489AE19CAE104291934383E1606E783D"/>
    <w:rsid w:val="00AB0CB8"/>
  </w:style>
  <w:style w:type="paragraph" w:customStyle="1" w:styleId="FF0155F9B2154475948C136754E1E61E">
    <w:name w:val="FF0155F9B2154475948C136754E1E61E"/>
    <w:rsid w:val="00AB0CB8"/>
  </w:style>
  <w:style w:type="paragraph" w:customStyle="1" w:styleId="A2C9E7044A2547788F39874474ED38CC">
    <w:name w:val="A2C9E7044A2547788F39874474ED38CC"/>
    <w:rsid w:val="00AB0CB8"/>
  </w:style>
  <w:style w:type="paragraph" w:customStyle="1" w:styleId="F938594A00734E319FE508DAA6B89D43">
    <w:name w:val="F938594A00734E319FE508DAA6B89D43"/>
    <w:rsid w:val="00AB0CB8"/>
  </w:style>
  <w:style w:type="paragraph" w:customStyle="1" w:styleId="29EC8F45C99F47E9AAF57F83FE791B2B">
    <w:name w:val="29EC8F45C99F47E9AAF57F83FE791B2B"/>
    <w:rsid w:val="00AB0CB8"/>
  </w:style>
  <w:style w:type="paragraph" w:customStyle="1" w:styleId="5ADDE8466B4C4EEFACF0C4150EF4EFD2">
    <w:name w:val="5ADDE8466B4C4EEFACF0C4150EF4EFD2"/>
    <w:rsid w:val="00AB0CB8"/>
  </w:style>
  <w:style w:type="paragraph" w:customStyle="1" w:styleId="9DC59D9316B64D2289CD2647190751B9">
    <w:name w:val="9DC59D9316B64D2289CD2647190751B9"/>
    <w:rsid w:val="00AB0CB8"/>
  </w:style>
  <w:style w:type="paragraph" w:customStyle="1" w:styleId="B098EC8128114C488AC12B560B5FDF2B">
    <w:name w:val="B098EC8128114C488AC12B560B5FDF2B"/>
    <w:rsid w:val="00AB0CB8"/>
  </w:style>
  <w:style w:type="paragraph" w:customStyle="1" w:styleId="79162917381640B88843C4F33166D687">
    <w:name w:val="79162917381640B88843C4F33166D687"/>
    <w:rsid w:val="00AB0CB8"/>
  </w:style>
  <w:style w:type="paragraph" w:customStyle="1" w:styleId="FF16A31B8FC44EE492F2B8AE0EF3F80F">
    <w:name w:val="FF16A31B8FC44EE492F2B8AE0EF3F80F"/>
    <w:rsid w:val="00AB0CB8"/>
  </w:style>
  <w:style w:type="paragraph" w:customStyle="1" w:styleId="FA38057BE40F44749C91AD6177683B6E">
    <w:name w:val="FA38057BE40F44749C91AD6177683B6E"/>
    <w:rsid w:val="00AB0CB8"/>
  </w:style>
  <w:style w:type="paragraph" w:customStyle="1" w:styleId="3388BBBE3BF74DB08AF9D077CBD901E8">
    <w:name w:val="3388BBBE3BF74DB08AF9D077CBD901E8"/>
    <w:rsid w:val="00AB0CB8"/>
  </w:style>
  <w:style w:type="paragraph" w:customStyle="1" w:styleId="C5FFFB938E45445FB2327D3738CEA176">
    <w:name w:val="C5FFFB938E45445FB2327D3738CEA176"/>
    <w:rsid w:val="00AB0CB8"/>
  </w:style>
  <w:style w:type="paragraph" w:customStyle="1" w:styleId="74DBC2EB4E09470684F9E2E1ACB6921B">
    <w:name w:val="74DBC2EB4E09470684F9E2E1ACB6921B"/>
    <w:rsid w:val="00AB0CB8"/>
  </w:style>
  <w:style w:type="paragraph" w:customStyle="1" w:styleId="F2B6B54E61B6402AA14A10076F1F361D">
    <w:name w:val="F2B6B54E61B6402AA14A10076F1F361D"/>
    <w:rsid w:val="00AB0CB8"/>
  </w:style>
  <w:style w:type="paragraph" w:customStyle="1" w:styleId="60DBD21410EA4099BDA22E3749BEC46C">
    <w:name w:val="60DBD21410EA4099BDA22E3749BEC46C"/>
    <w:rsid w:val="00AB0CB8"/>
  </w:style>
  <w:style w:type="paragraph" w:customStyle="1" w:styleId="C97C320747B448889DCAFB115EB44DF4">
    <w:name w:val="C97C320747B448889DCAFB115EB44DF4"/>
    <w:rsid w:val="00AB0CB8"/>
  </w:style>
  <w:style w:type="paragraph" w:customStyle="1" w:styleId="4E7C739F68AD4795989FEFED74A8B3F0">
    <w:name w:val="4E7C739F68AD4795989FEFED74A8B3F0"/>
    <w:rsid w:val="00AB0CB8"/>
  </w:style>
  <w:style w:type="paragraph" w:customStyle="1" w:styleId="0BF2C88BB4D84C0D813FCE3320126C10">
    <w:name w:val="0BF2C88BB4D84C0D813FCE3320126C10"/>
    <w:rsid w:val="00AB0CB8"/>
  </w:style>
  <w:style w:type="paragraph" w:customStyle="1" w:styleId="22C1A007A83B44DB9978795452DE5E07">
    <w:name w:val="22C1A007A83B44DB9978795452DE5E07"/>
    <w:rsid w:val="00AB0CB8"/>
  </w:style>
  <w:style w:type="paragraph" w:customStyle="1" w:styleId="C05C2139FA404FEBB83F9FDCC3579518">
    <w:name w:val="C05C2139FA404FEBB83F9FDCC3579518"/>
    <w:rsid w:val="00AB0CB8"/>
  </w:style>
  <w:style w:type="paragraph" w:customStyle="1" w:styleId="6240B397A84D4111B870B629EC3E5CEE">
    <w:name w:val="6240B397A84D4111B870B629EC3E5CEE"/>
    <w:rsid w:val="00AB0CB8"/>
  </w:style>
  <w:style w:type="paragraph" w:customStyle="1" w:styleId="400A21C8B9544F37BF26AB200A32C6C7">
    <w:name w:val="400A21C8B9544F37BF26AB200A32C6C7"/>
    <w:rsid w:val="00AB0CB8"/>
  </w:style>
  <w:style w:type="paragraph" w:customStyle="1" w:styleId="9D9C37B4892D4C96887FBA78EF617DB2">
    <w:name w:val="9D9C37B4892D4C96887FBA78EF617DB2"/>
    <w:rsid w:val="00AB0CB8"/>
  </w:style>
  <w:style w:type="paragraph" w:customStyle="1" w:styleId="4F16ACFEC2EB4361BEB4FAC33A02DB5C">
    <w:name w:val="4F16ACFEC2EB4361BEB4FAC33A02DB5C"/>
    <w:rsid w:val="00AB0CB8"/>
  </w:style>
  <w:style w:type="paragraph" w:customStyle="1" w:styleId="E8D37DC51BDC4246B66521AA6DA20D22">
    <w:name w:val="E8D37DC51BDC4246B66521AA6DA20D22"/>
    <w:rsid w:val="00AB0CB8"/>
  </w:style>
  <w:style w:type="paragraph" w:customStyle="1" w:styleId="6AAE787E77414D37B318F2B786FA52BF">
    <w:name w:val="6AAE787E77414D37B318F2B786FA52BF"/>
    <w:rsid w:val="00AB0CB8"/>
  </w:style>
  <w:style w:type="paragraph" w:customStyle="1" w:styleId="39336D3881FA4620BBA17829A289002E">
    <w:name w:val="39336D3881FA4620BBA17829A289002E"/>
    <w:rsid w:val="00AB0CB8"/>
  </w:style>
  <w:style w:type="paragraph" w:customStyle="1" w:styleId="78F89DA6D1E04564A32E0D21213BC64C">
    <w:name w:val="78F89DA6D1E04564A32E0D21213BC64C"/>
    <w:rsid w:val="00AB0CB8"/>
  </w:style>
  <w:style w:type="paragraph" w:customStyle="1" w:styleId="DA27B2BA1AE849E3AA1DD2484770A9AE">
    <w:name w:val="DA27B2BA1AE849E3AA1DD2484770A9AE"/>
    <w:rsid w:val="00AB0CB8"/>
  </w:style>
  <w:style w:type="paragraph" w:customStyle="1" w:styleId="6BD0E1BBAC174BA88CBE15E372D99EE1">
    <w:name w:val="6BD0E1BBAC174BA88CBE15E372D99EE1"/>
    <w:rsid w:val="00AB0CB8"/>
  </w:style>
  <w:style w:type="paragraph" w:customStyle="1" w:styleId="46829F18A712495294D6BBFDC645114D">
    <w:name w:val="46829F18A712495294D6BBFDC645114D"/>
  </w:style>
  <w:style w:type="paragraph" w:customStyle="1" w:styleId="6232D52ECA9A4C119EFA2C1D966F64AA">
    <w:name w:val="6232D52ECA9A4C119EFA2C1D966F64AA"/>
  </w:style>
  <w:style w:type="paragraph" w:customStyle="1" w:styleId="7CDBCF672265420B960EA09D5C8CD114">
    <w:name w:val="7CDBCF672265420B960EA09D5C8CD114"/>
  </w:style>
  <w:style w:type="paragraph" w:customStyle="1" w:styleId="63EB03E489A2499682074CCE2904EEDC">
    <w:name w:val="63EB03E489A2499682074CCE2904EEDC"/>
  </w:style>
  <w:style w:type="paragraph" w:customStyle="1" w:styleId="46829F18A712495294D6BBFDC645114D1">
    <w:name w:val="46829F18A712495294D6BBFDC645114D1"/>
    <w:rsid w:val="00AB0CB8"/>
    <w:rPr>
      <w:rFonts w:eastAsiaTheme="minorHAnsi"/>
    </w:rPr>
  </w:style>
  <w:style w:type="paragraph" w:customStyle="1" w:styleId="6232D52ECA9A4C119EFA2C1D966F64AA1">
    <w:name w:val="6232D52ECA9A4C119EFA2C1D966F64AA1"/>
    <w:rsid w:val="00AB0CB8"/>
    <w:rPr>
      <w:rFonts w:eastAsiaTheme="minorHAnsi"/>
    </w:rPr>
  </w:style>
  <w:style w:type="paragraph" w:customStyle="1" w:styleId="7CDBCF672265420B960EA09D5C8CD1141">
    <w:name w:val="7CDBCF672265420B960EA09D5C8CD1141"/>
    <w:rsid w:val="00AB0CB8"/>
    <w:rPr>
      <w:rFonts w:eastAsiaTheme="minorHAnsi"/>
    </w:rPr>
  </w:style>
  <w:style w:type="paragraph" w:customStyle="1" w:styleId="89CDA82B915A49BD95CC04D4BECAC0C05">
    <w:name w:val="89CDA82B915A49BD95CC04D4BECAC0C05"/>
    <w:rsid w:val="00AB0CB8"/>
    <w:rPr>
      <w:rFonts w:eastAsiaTheme="minorHAnsi"/>
    </w:rPr>
  </w:style>
  <w:style w:type="paragraph" w:customStyle="1" w:styleId="1164DB9BAF674C60AC52C55BE64AB4F71">
    <w:name w:val="1164DB9BAF674C60AC52C55BE64AB4F71"/>
    <w:rsid w:val="00AB0CB8"/>
    <w:rPr>
      <w:rFonts w:eastAsiaTheme="minorHAnsi"/>
    </w:rPr>
  </w:style>
  <w:style w:type="paragraph" w:customStyle="1" w:styleId="59444A6AEB724B9BA0D133E0E2C3603C1">
    <w:name w:val="59444A6AEB724B9BA0D133E0E2C3603C1"/>
    <w:rsid w:val="00AB0CB8"/>
    <w:rPr>
      <w:rFonts w:eastAsiaTheme="minorHAnsi"/>
    </w:rPr>
  </w:style>
  <w:style w:type="paragraph" w:customStyle="1" w:styleId="DA27B2BA1AE849E3AA1DD2484770A9AE1">
    <w:name w:val="DA27B2BA1AE849E3AA1DD2484770A9AE1"/>
    <w:rsid w:val="00AB0CB8"/>
    <w:rPr>
      <w:rFonts w:eastAsiaTheme="minorHAnsi"/>
    </w:rPr>
  </w:style>
  <w:style w:type="paragraph" w:customStyle="1" w:styleId="6BD0E1BBAC174BA88CBE15E372D99EE11">
    <w:name w:val="6BD0E1BBAC174BA88CBE15E372D99EE11"/>
    <w:rsid w:val="00AB0CB8"/>
    <w:rPr>
      <w:rFonts w:eastAsiaTheme="minorHAnsi"/>
    </w:rPr>
  </w:style>
  <w:style w:type="paragraph" w:customStyle="1" w:styleId="B098EC8128114C488AC12B560B5FDF2B1">
    <w:name w:val="B098EC8128114C488AC12B560B5FDF2B1"/>
    <w:rsid w:val="00AB0CB8"/>
    <w:rPr>
      <w:rFonts w:eastAsiaTheme="minorHAnsi"/>
    </w:rPr>
  </w:style>
  <w:style w:type="paragraph" w:customStyle="1" w:styleId="79162917381640B88843C4F33166D6871">
    <w:name w:val="79162917381640B88843C4F33166D6871"/>
    <w:rsid w:val="00AB0CB8"/>
    <w:rPr>
      <w:rFonts w:eastAsiaTheme="minorHAnsi"/>
    </w:rPr>
  </w:style>
  <w:style w:type="paragraph" w:customStyle="1" w:styleId="63EB03E489A2499682074CCE2904EEDC1">
    <w:name w:val="63EB03E489A2499682074CCE2904EEDC1"/>
    <w:rsid w:val="00AB0CB8"/>
    <w:rPr>
      <w:rFonts w:eastAsiaTheme="minorHAnsi"/>
    </w:rPr>
  </w:style>
  <w:style w:type="paragraph" w:customStyle="1" w:styleId="FF16A31B8FC44EE492F2B8AE0EF3F80F1">
    <w:name w:val="FF16A31B8FC44EE492F2B8AE0EF3F80F1"/>
    <w:rsid w:val="00AB0CB8"/>
    <w:rPr>
      <w:rFonts w:eastAsiaTheme="minorHAnsi"/>
    </w:rPr>
  </w:style>
  <w:style w:type="paragraph" w:customStyle="1" w:styleId="FA38057BE40F44749C91AD6177683B6E1">
    <w:name w:val="FA38057BE40F44749C91AD6177683B6E1"/>
    <w:rsid w:val="00AB0CB8"/>
    <w:rPr>
      <w:rFonts w:eastAsiaTheme="minorHAnsi"/>
    </w:rPr>
  </w:style>
  <w:style w:type="paragraph" w:customStyle="1" w:styleId="74DBC2EB4E09470684F9E2E1ACB6921B1">
    <w:name w:val="74DBC2EB4E09470684F9E2E1ACB6921B1"/>
    <w:rsid w:val="00AB0CB8"/>
    <w:rPr>
      <w:rFonts w:eastAsiaTheme="minorHAnsi"/>
    </w:rPr>
  </w:style>
  <w:style w:type="paragraph" w:customStyle="1" w:styleId="F2B6B54E61B6402AA14A10076F1F361D1">
    <w:name w:val="F2B6B54E61B6402AA14A10076F1F361D1"/>
    <w:rsid w:val="00AB0CB8"/>
    <w:rPr>
      <w:rFonts w:eastAsiaTheme="minorHAnsi"/>
    </w:rPr>
  </w:style>
  <w:style w:type="paragraph" w:customStyle="1" w:styleId="60DBD21410EA4099BDA22E3749BEC46C1">
    <w:name w:val="60DBD21410EA4099BDA22E3749BEC46C1"/>
    <w:rsid w:val="00AB0CB8"/>
    <w:rPr>
      <w:rFonts w:eastAsiaTheme="minorHAnsi"/>
    </w:rPr>
  </w:style>
  <w:style w:type="paragraph" w:customStyle="1" w:styleId="C97C320747B448889DCAFB115EB44DF41">
    <w:name w:val="C97C320747B448889DCAFB115EB44DF41"/>
    <w:rsid w:val="00AB0CB8"/>
    <w:rPr>
      <w:rFonts w:eastAsiaTheme="minorHAnsi"/>
    </w:rPr>
  </w:style>
  <w:style w:type="paragraph" w:customStyle="1" w:styleId="4E7C739F68AD4795989FEFED74A8B3F01">
    <w:name w:val="4E7C739F68AD4795989FEFED74A8B3F01"/>
    <w:rsid w:val="00AB0CB8"/>
    <w:rPr>
      <w:rFonts w:eastAsiaTheme="minorHAnsi"/>
    </w:rPr>
  </w:style>
  <w:style w:type="paragraph" w:customStyle="1" w:styleId="0BF2C88BB4D84C0D813FCE3320126C101">
    <w:name w:val="0BF2C88BB4D84C0D813FCE3320126C101"/>
    <w:rsid w:val="00AB0CB8"/>
    <w:rPr>
      <w:rFonts w:eastAsiaTheme="minorHAnsi"/>
    </w:rPr>
  </w:style>
  <w:style w:type="paragraph" w:customStyle="1" w:styleId="22C1A007A83B44DB9978795452DE5E071">
    <w:name w:val="22C1A007A83B44DB9978795452DE5E071"/>
    <w:rsid w:val="00AB0CB8"/>
    <w:rPr>
      <w:rFonts w:eastAsiaTheme="minorHAnsi"/>
    </w:rPr>
  </w:style>
  <w:style w:type="paragraph" w:customStyle="1" w:styleId="C05C2139FA404FEBB83F9FDCC35795181">
    <w:name w:val="C05C2139FA404FEBB83F9FDCC35795181"/>
    <w:rsid w:val="00AB0CB8"/>
    <w:rPr>
      <w:rFonts w:eastAsiaTheme="minorHAnsi"/>
    </w:rPr>
  </w:style>
  <w:style w:type="paragraph" w:customStyle="1" w:styleId="6240B397A84D4111B870B629EC3E5CEE1">
    <w:name w:val="6240B397A84D4111B870B629EC3E5CEE1"/>
    <w:rsid w:val="00AB0CB8"/>
    <w:rPr>
      <w:rFonts w:eastAsiaTheme="minorHAnsi"/>
    </w:rPr>
  </w:style>
  <w:style w:type="paragraph" w:customStyle="1" w:styleId="400A21C8B9544F37BF26AB200A32C6C71">
    <w:name w:val="400A21C8B9544F37BF26AB200A32C6C71"/>
    <w:rsid w:val="00AB0CB8"/>
    <w:rPr>
      <w:rFonts w:eastAsiaTheme="minorHAnsi"/>
    </w:rPr>
  </w:style>
  <w:style w:type="paragraph" w:customStyle="1" w:styleId="9D9C37B4892D4C96887FBA78EF617DB21">
    <w:name w:val="9D9C37B4892D4C96887FBA78EF617DB21"/>
    <w:rsid w:val="00AB0CB8"/>
    <w:rPr>
      <w:rFonts w:eastAsiaTheme="minorHAnsi"/>
    </w:rPr>
  </w:style>
  <w:style w:type="paragraph" w:customStyle="1" w:styleId="4F16ACFEC2EB4361BEB4FAC33A02DB5C1">
    <w:name w:val="4F16ACFEC2EB4361BEB4FAC33A02DB5C1"/>
    <w:rsid w:val="00AB0CB8"/>
    <w:rPr>
      <w:rFonts w:eastAsiaTheme="minorHAnsi"/>
    </w:rPr>
  </w:style>
  <w:style w:type="paragraph" w:customStyle="1" w:styleId="E8D37DC51BDC4246B66521AA6DA20D221">
    <w:name w:val="E8D37DC51BDC4246B66521AA6DA20D221"/>
    <w:rsid w:val="00AB0CB8"/>
    <w:rPr>
      <w:rFonts w:eastAsiaTheme="minorHAnsi"/>
    </w:rPr>
  </w:style>
  <w:style w:type="paragraph" w:customStyle="1" w:styleId="6AAE787E77414D37B318F2B786FA52BF1">
    <w:name w:val="6AAE787E77414D37B318F2B786FA52BF1"/>
    <w:rsid w:val="00AB0CB8"/>
    <w:rPr>
      <w:rFonts w:eastAsiaTheme="minorHAnsi"/>
    </w:rPr>
  </w:style>
  <w:style w:type="paragraph" w:customStyle="1" w:styleId="39336D3881FA4620BBA17829A289002E1">
    <w:name w:val="39336D3881FA4620BBA17829A289002E1"/>
    <w:rsid w:val="00AB0CB8"/>
    <w:rPr>
      <w:rFonts w:eastAsiaTheme="minorHAnsi"/>
    </w:rPr>
  </w:style>
  <w:style w:type="paragraph" w:customStyle="1" w:styleId="78F89DA6D1E04564A32E0D21213BC64C1">
    <w:name w:val="78F89DA6D1E04564A32E0D21213BC64C1"/>
    <w:rsid w:val="00AB0CB8"/>
    <w:rPr>
      <w:rFonts w:eastAsiaTheme="minorHAnsi"/>
    </w:rPr>
  </w:style>
  <w:style w:type="paragraph" w:customStyle="1" w:styleId="46829F18A712495294D6BBFDC645114D2">
    <w:name w:val="46829F18A712495294D6BBFDC645114D2"/>
    <w:rsid w:val="00E432E7"/>
    <w:rPr>
      <w:rFonts w:eastAsiaTheme="minorHAnsi"/>
    </w:rPr>
  </w:style>
  <w:style w:type="paragraph" w:customStyle="1" w:styleId="6232D52ECA9A4C119EFA2C1D966F64AA2">
    <w:name w:val="6232D52ECA9A4C119EFA2C1D966F64AA2"/>
    <w:rsid w:val="00E432E7"/>
    <w:rPr>
      <w:rFonts w:eastAsiaTheme="minorHAnsi"/>
    </w:rPr>
  </w:style>
  <w:style w:type="paragraph" w:customStyle="1" w:styleId="7CDBCF672265420B960EA09D5C8CD1142">
    <w:name w:val="7CDBCF672265420B960EA09D5C8CD1142"/>
    <w:rsid w:val="00E432E7"/>
    <w:rPr>
      <w:rFonts w:eastAsiaTheme="minorHAnsi"/>
    </w:rPr>
  </w:style>
  <w:style w:type="paragraph" w:customStyle="1" w:styleId="89CDA82B915A49BD95CC04D4BECAC0C06">
    <w:name w:val="89CDA82B915A49BD95CC04D4BECAC0C06"/>
    <w:rsid w:val="00E432E7"/>
    <w:rPr>
      <w:rFonts w:eastAsiaTheme="minorHAnsi"/>
    </w:rPr>
  </w:style>
  <w:style w:type="paragraph" w:customStyle="1" w:styleId="1164DB9BAF674C60AC52C55BE64AB4F72">
    <w:name w:val="1164DB9BAF674C60AC52C55BE64AB4F72"/>
    <w:rsid w:val="00E432E7"/>
    <w:rPr>
      <w:rFonts w:eastAsiaTheme="minorHAnsi"/>
    </w:rPr>
  </w:style>
  <w:style w:type="paragraph" w:customStyle="1" w:styleId="59444A6AEB724B9BA0D133E0E2C3603C2">
    <w:name w:val="59444A6AEB724B9BA0D133E0E2C3603C2"/>
    <w:rsid w:val="00E432E7"/>
    <w:rPr>
      <w:rFonts w:eastAsiaTheme="minorHAnsi"/>
    </w:rPr>
  </w:style>
  <w:style w:type="paragraph" w:customStyle="1" w:styleId="DA27B2BA1AE849E3AA1DD2484770A9AE2">
    <w:name w:val="DA27B2BA1AE849E3AA1DD2484770A9AE2"/>
    <w:rsid w:val="00E432E7"/>
    <w:rPr>
      <w:rFonts w:eastAsiaTheme="minorHAnsi"/>
    </w:rPr>
  </w:style>
  <w:style w:type="paragraph" w:customStyle="1" w:styleId="6BD0E1BBAC174BA88CBE15E372D99EE12">
    <w:name w:val="6BD0E1BBAC174BA88CBE15E372D99EE12"/>
    <w:rsid w:val="00E432E7"/>
    <w:rPr>
      <w:rFonts w:eastAsiaTheme="minorHAnsi"/>
    </w:rPr>
  </w:style>
  <w:style w:type="paragraph" w:customStyle="1" w:styleId="B098EC8128114C488AC12B560B5FDF2B2">
    <w:name w:val="B098EC8128114C488AC12B560B5FDF2B2"/>
    <w:rsid w:val="00E432E7"/>
    <w:rPr>
      <w:rFonts w:eastAsiaTheme="minorHAnsi"/>
    </w:rPr>
  </w:style>
  <w:style w:type="paragraph" w:customStyle="1" w:styleId="79162917381640B88843C4F33166D6872">
    <w:name w:val="79162917381640B88843C4F33166D6872"/>
    <w:rsid w:val="00E432E7"/>
    <w:rPr>
      <w:rFonts w:eastAsiaTheme="minorHAnsi"/>
    </w:rPr>
  </w:style>
  <w:style w:type="paragraph" w:customStyle="1" w:styleId="63EB03E489A2499682074CCE2904EEDC2">
    <w:name w:val="63EB03E489A2499682074CCE2904EEDC2"/>
    <w:rsid w:val="00E432E7"/>
    <w:rPr>
      <w:rFonts w:eastAsiaTheme="minorHAnsi"/>
    </w:rPr>
  </w:style>
  <w:style w:type="paragraph" w:customStyle="1" w:styleId="FF16A31B8FC44EE492F2B8AE0EF3F80F2">
    <w:name w:val="FF16A31B8FC44EE492F2B8AE0EF3F80F2"/>
    <w:rsid w:val="00E432E7"/>
    <w:rPr>
      <w:rFonts w:eastAsiaTheme="minorHAnsi"/>
    </w:rPr>
  </w:style>
  <w:style w:type="paragraph" w:customStyle="1" w:styleId="FA38057BE40F44749C91AD6177683B6E2">
    <w:name w:val="FA38057BE40F44749C91AD6177683B6E2"/>
    <w:rsid w:val="00E432E7"/>
    <w:rPr>
      <w:rFonts w:eastAsiaTheme="minorHAnsi"/>
    </w:rPr>
  </w:style>
  <w:style w:type="paragraph" w:customStyle="1" w:styleId="74DBC2EB4E09470684F9E2E1ACB6921B2">
    <w:name w:val="74DBC2EB4E09470684F9E2E1ACB6921B2"/>
    <w:rsid w:val="00E432E7"/>
    <w:rPr>
      <w:rFonts w:eastAsiaTheme="minorHAnsi"/>
    </w:rPr>
  </w:style>
  <w:style w:type="paragraph" w:customStyle="1" w:styleId="F2B6B54E61B6402AA14A10076F1F361D2">
    <w:name w:val="F2B6B54E61B6402AA14A10076F1F361D2"/>
    <w:rsid w:val="00E432E7"/>
    <w:rPr>
      <w:rFonts w:eastAsiaTheme="minorHAnsi"/>
    </w:rPr>
  </w:style>
  <w:style w:type="paragraph" w:customStyle="1" w:styleId="60DBD21410EA4099BDA22E3749BEC46C2">
    <w:name w:val="60DBD21410EA4099BDA22E3749BEC46C2"/>
    <w:rsid w:val="00E432E7"/>
    <w:rPr>
      <w:rFonts w:eastAsiaTheme="minorHAnsi"/>
    </w:rPr>
  </w:style>
  <w:style w:type="paragraph" w:customStyle="1" w:styleId="C97C320747B448889DCAFB115EB44DF42">
    <w:name w:val="C97C320747B448889DCAFB115EB44DF42"/>
    <w:rsid w:val="00E432E7"/>
    <w:rPr>
      <w:rFonts w:eastAsiaTheme="minorHAnsi"/>
    </w:rPr>
  </w:style>
  <w:style w:type="paragraph" w:customStyle="1" w:styleId="4E7C739F68AD4795989FEFED74A8B3F02">
    <w:name w:val="4E7C739F68AD4795989FEFED74A8B3F02"/>
    <w:rsid w:val="00E432E7"/>
    <w:rPr>
      <w:rFonts w:eastAsiaTheme="minorHAnsi"/>
    </w:rPr>
  </w:style>
  <w:style w:type="paragraph" w:customStyle="1" w:styleId="0BF2C88BB4D84C0D813FCE3320126C102">
    <w:name w:val="0BF2C88BB4D84C0D813FCE3320126C102"/>
    <w:rsid w:val="00E432E7"/>
    <w:rPr>
      <w:rFonts w:eastAsiaTheme="minorHAnsi"/>
    </w:rPr>
  </w:style>
  <w:style w:type="paragraph" w:customStyle="1" w:styleId="22C1A007A83B44DB9978795452DE5E072">
    <w:name w:val="22C1A007A83B44DB9978795452DE5E072"/>
    <w:rsid w:val="00E432E7"/>
    <w:rPr>
      <w:rFonts w:eastAsiaTheme="minorHAnsi"/>
    </w:rPr>
  </w:style>
  <w:style w:type="paragraph" w:customStyle="1" w:styleId="C05C2139FA404FEBB83F9FDCC35795182">
    <w:name w:val="C05C2139FA404FEBB83F9FDCC35795182"/>
    <w:rsid w:val="00E432E7"/>
    <w:rPr>
      <w:rFonts w:eastAsiaTheme="minorHAnsi"/>
    </w:rPr>
  </w:style>
  <w:style w:type="paragraph" w:customStyle="1" w:styleId="6240B397A84D4111B870B629EC3E5CEE2">
    <w:name w:val="6240B397A84D4111B870B629EC3E5CEE2"/>
    <w:rsid w:val="00E432E7"/>
    <w:rPr>
      <w:rFonts w:eastAsiaTheme="minorHAnsi"/>
    </w:rPr>
  </w:style>
  <w:style w:type="paragraph" w:customStyle="1" w:styleId="400A21C8B9544F37BF26AB200A32C6C72">
    <w:name w:val="400A21C8B9544F37BF26AB200A32C6C72"/>
    <w:rsid w:val="00E432E7"/>
    <w:rPr>
      <w:rFonts w:eastAsiaTheme="minorHAnsi"/>
    </w:rPr>
  </w:style>
  <w:style w:type="paragraph" w:customStyle="1" w:styleId="9D9C37B4892D4C96887FBA78EF617DB22">
    <w:name w:val="9D9C37B4892D4C96887FBA78EF617DB22"/>
    <w:rsid w:val="00E432E7"/>
    <w:rPr>
      <w:rFonts w:eastAsiaTheme="minorHAnsi"/>
    </w:rPr>
  </w:style>
  <w:style w:type="paragraph" w:customStyle="1" w:styleId="4F16ACFEC2EB4361BEB4FAC33A02DB5C2">
    <w:name w:val="4F16ACFEC2EB4361BEB4FAC33A02DB5C2"/>
    <w:rsid w:val="00E432E7"/>
    <w:rPr>
      <w:rFonts w:eastAsiaTheme="minorHAnsi"/>
    </w:rPr>
  </w:style>
  <w:style w:type="paragraph" w:customStyle="1" w:styleId="E8D37DC51BDC4246B66521AA6DA20D222">
    <w:name w:val="E8D37DC51BDC4246B66521AA6DA20D222"/>
    <w:rsid w:val="00E432E7"/>
    <w:rPr>
      <w:rFonts w:eastAsiaTheme="minorHAnsi"/>
    </w:rPr>
  </w:style>
  <w:style w:type="paragraph" w:customStyle="1" w:styleId="6AAE787E77414D37B318F2B786FA52BF2">
    <w:name w:val="6AAE787E77414D37B318F2B786FA52BF2"/>
    <w:rsid w:val="00E432E7"/>
    <w:rPr>
      <w:rFonts w:eastAsiaTheme="minorHAnsi"/>
    </w:rPr>
  </w:style>
  <w:style w:type="paragraph" w:customStyle="1" w:styleId="39336D3881FA4620BBA17829A289002E2">
    <w:name w:val="39336D3881FA4620BBA17829A289002E2"/>
    <w:rsid w:val="00E432E7"/>
    <w:rPr>
      <w:rFonts w:eastAsiaTheme="minorHAnsi"/>
    </w:rPr>
  </w:style>
  <w:style w:type="paragraph" w:customStyle="1" w:styleId="78F89DA6D1E04564A32E0D21213BC64C2">
    <w:name w:val="78F89DA6D1E04564A32E0D21213BC64C2"/>
    <w:rsid w:val="00E432E7"/>
    <w:rPr>
      <w:rFonts w:eastAsiaTheme="minorHAnsi"/>
    </w:rPr>
  </w:style>
  <w:style w:type="paragraph" w:customStyle="1" w:styleId="46829F18A712495294D6BBFDC645114D3">
    <w:name w:val="46829F18A712495294D6BBFDC645114D3"/>
    <w:rsid w:val="00E432E7"/>
    <w:rPr>
      <w:rFonts w:eastAsiaTheme="minorHAnsi"/>
    </w:rPr>
  </w:style>
  <w:style w:type="paragraph" w:customStyle="1" w:styleId="6232D52ECA9A4C119EFA2C1D966F64AA3">
    <w:name w:val="6232D52ECA9A4C119EFA2C1D966F64AA3"/>
    <w:rsid w:val="00E432E7"/>
    <w:rPr>
      <w:rFonts w:eastAsiaTheme="minorHAnsi"/>
    </w:rPr>
  </w:style>
  <w:style w:type="paragraph" w:customStyle="1" w:styleId="7CDBCF672265420B960EA09D5C8CD1143">
    <w:name w:val="7CDBCF672265420B960EA09D5C8CD1143"/>
    <w:rsid w:val="00E432E7"/>
    <w:rPr>
      <w:rFonts w:eastAsiaTheme="minorHAnsi"/>
    </w:rPr>
  </w:style>
  <w:style w:type="paragraph" w:customStyle="1" w:styleId="89CDA82B915A49BD95CC04D4BECAC0C07">
    <w:name w:val="89CDA82B915A49BD95CC04D4BECAC0C07"/>
    <w:rsid w:val="00E432E7"/>
    <w:rPr>
      <w:rFonts w:eastAsiaTheme="minorHAnsi"/>
    </w:rPr>
  </w:style>
  <w:style w:type="paragraph" w:customStyle="1" w:styleId="1164DB9BAF674C60AC52C55BE64AB4F73">
    <w:name w:val="1164DB9BAF674C60AC52C55BE64AB4F73"/>
    <w:rsid w:val="00E432E7"/>
    <w:rPr>
      <w:rFonts w:eastAsiaTheme="minorHAnsi"/>
    </w:rPr>
  </w:style>
  <w:style w:type="paragraph" w:customStyle="1" w:styleId="59444A6AEB724B9BA0D133E0E2C3603C3">
    <w:name w:val="59444A6AEB724B9BA0D133E0E2C3603C3"/>
    <w:rsid w:val="00E432E7"/>
    <w:rPr>
      <w:rFonts w:eastAsiaTheme="minorHAnsi"/>
    </w:rPr>
  </w:style>
  <w:style w:type="paragraph" w:customStyle="1" w:styleId="DA27B2BA1AE849E3AA1DD2484770A9AE3">
    <w:name w:val="DA27B2BA1AE849E3AA1DD2484770A9AE3"/>
    <w:rsid w:val="00E432E7"/>
    <w:rPr>
      <w:rFonts w:eastAsiaTheme="minorHAnsi"/>
    </w:rPr>
  </w:style>
  <w:style w:type="paragraph" w:customStyle="1" w:styleId="6BD0E1BBAC174BA88CBE15E372D99EE13">
    <w:name w:val="6BD0E1BBAC174BA88CBE15E372D99EE13"/>
    <w:rsid w:val="00E432E7"/>
    <w:rPr>
      <w:rFonts w:eastAsiaTheme="minorHAnsi"/>
    </w:rPr>
  </w:style>
  <w:style w:type="paragraph" w:customStyle="1" w:styleId="B098EC8128114C488AC12B560B5FDF2B3">
    <w:name w:val="B098EC8128114C488AC12B560B5FDF2B3"/>
    <w:rsid w:val="00E432E7"/>
    <w:rPr>
      <w:rFonts w:eastAsiaTheme="minorHAnsi"/>
    </w:rPr>
  </w:style>
  <w:style w:type="paragraph" w:customStyle="1" w:styleId="79162917381640B88843C4F33166D6873">
    <w:name w:val="79162917381640B88843C4F33166D6873"/>
    <w:rsid w:val="00E432E7"/>
    <w:rPr>
      <w:rFonts w:eastAsiaTheme="minorHAnsi"/>
    </w:rPr>
  </w:style>
  <w:style w:type="paragraph" w:customStyle="1" w:styleId="63EB03E489A2499682074CCE2904EEDC3">
    <w:name w:val="63EB03E489A2499682074CCE2904EEDC3"/>
    <w:rsid w:val="00E432E7"/>
    <w:rPr>
      <w:rFonts w:eastAsiaTheme="minorHAnsi"/>
    </w:rPr>
  </w:style>
  <w:style w:type="paragraph" w:customStyle="1" w:styleId="FF16A31B8FC44EE492F2B8AE0EF3F80F3">
    <w:name w:val="FF16A31B8FC44EE492F2B8AE0EF3F80F3"/>
    <w:rsid w:val="00E432E7"/>
    <w:rPr>
      <w:rFonts w:eastAsiaTheme="minorHAnsi"/>
    </w:rPr>
  </w:style>
  <w:style w:type="paragraph" w:customStyle="1" w:styleId="FA38057BE40F44749C91AD6177683B6E3">
    <w:name w:val="FA38057BE40F44749C91AD6177683B6E3"/>
    <w:rsid w:val="00E432E7"/>
    <w:rPr>
      <w:rFonts w:eastAsiaTheme="minorHAnsi"/>
    </w:rPr>
  </w:style>
  <w:style w:type="paragraph" w:customStyle="1" w:styleId="74DBC2EB4E09470684F9E2E1ACB6921B3">
    <w:name w:val="74DBC2EB4E09470684F9E2E1ACB6921B3"/>
    <w:rsid w:val="00E432E7"/>
    <w:rPr>
      <w:rFonts w:eastAsiaTheme="minorHAnsi"/>
    </w:rPr>
  </w:style>
  <w:style w:type="paragraph" w:customStyle="1" w:styleId="F2B6B54E61B6402AA14A10076F1F361D3">
    <w:name w:val="F2B6B54E61B6402AA14A10076F1F361D3"/>
    <w:rsid w:val="00E432E7"/>
    <w:rPr>
      <w:rFonts w:eastAsiaTheme="minorHAnsi"/>
    </w:rPr>
  </w:style>
  <w:style w:type="paragraph" w:customStyle="1" w:styleId="60DBD21410EA4099BDA22E3749BEC46C3">
    <w:name w:val="60DBD21410EA4099BDA22E3749BEC46C3"/>
    <w:rsid w:val="00E432E7"/>
    <w:rPr>
      <w:rFonts w:eastAsiaTheme="minorHAnsi"/>
    </w:rPr>
  </w:style>
  <w:style w:type="paragraph" w:customStyle="1" w:styleId="C97C320747B448889DCAFB115EB44DF43">
    <w:name w:val="C97C320747B448889DCAFB115EB44DF43"/>
    <w:rsid w:val="00E432E7"/>
    <w:rPr>
      <w:rFonts w:eastAsiaTheme="minorHAnsi"/>
    </w:rPr>
  </w:style>
  <w:style w:type="paragraph" w:customStyle="1" w:styleId="4E7C739F68AD4795989FEFED74A8B3F03">
    <w:name w:val="4E7C739F68AD4795989FEFED74A8B3F03"/>
    <w:rsid w:val="00E432E7"/>
    <w:rPr>
      <w:rFonts w:eastAsiaTheme="minorHAnsi"/>
    </w:rPr>
  </w:style>
  <w:style w:type="paragraph" w:customStyle="1" w:styleId="0BF2C88BB4D84C0D813FCE3320126C103">
    <w:name w:val="0BF2C88BB4D84C0D813FCE3320126C103"/>
    <w:rsid w:val="00E432E7"/>
    <w:rPr>
      <w:rFonts w:eastAsiaTheme="minorHAnsi"/>
    </w:rPr>
  </w:style>
  <w:style w:type="paragraph" w:customStyle="1" w:styleId="22C1A007A83B44DB9978795452DE5E073">
    <w:name w:val="22C1A007A83B44DB9978795452DE5E073"/>
    <w:rsid w:val="00E432E7"/>
    <w:rPr>
      <w:rFonts w:eastAsiaTheme="minorHAnsi"/>
    </w:rPr>
  </w:style>
  <w:style w:type="paragraph" w:customStyle="1" w:styleId="C05C2139FA404FEBB83F9FDCC35795183">
    <w:name w:val="C05C2139FA404FEBB83F9FDCC35795183"/>
    <w:rsid w:val="00E432E7"/>
    <w:rPr>
      <w:rFonts w:eastAsiaTheme="minorHAnsi"/>
    </w:rPr>
  </w:style>
  <w:style w:type="paragraph" w:customStyle="1" w:styleId="6240B397A84D4111B870B629EC3E5CEE3">
    <w:name w:val="6240B397A84D4111B870B629EC3E5CEE3"/>
    <w:rsid w:val="00E432E7"/>
    <w:rPr>
      <w:rFonts w:eastAsiaTheme="minorHAnsi"/>
    </w:rPr>
  </w:style>
  <w:style w:type="paragraph" w:customStyle="1" w:styleId="400A21C8B9544F37BF26AB200A32C6C73">
    <w:name w:val="400A21C8B9544F37BF26AB200A32C6C73"/>
    <w:rsid w:val="00E432E7"/>
    <w:rPr>
      <w:rFonts w:eastAsiaTheme="minorHAnsi"/>
    </w:rPr>
  </w:style>
  <w:style w:type="paragraph" w:customStyle="1" w:styleId="9D9C37B4892D4C96887FBA78EF617DB23">
    <w:name w:val="9D9C37B4892D4C96887FBA78EF617DB23"/>
    <w:rsid w:val="00E432E7"/>
    <w:rPr>
      <w:rFonts w:eastAsiaTheme="minorHAnsi"/>
    </w:rPr>
  </w:style>
  <w:style w:type="paragraph" w:customStyle="1" w:styleId="4F16ACFEC2EB4361BEB4FAC33A02DB5C3">
    <w:name w:val="4F16ACFEC2EB4361BEB4FAC33A02DB5C3"/>
    <w:rsid w:val="00E432E7"/>
    <w:rPr>
      <w:rFonts w:eastAsiaTheme="minorHAnsi"/>
    </w:rPr>
  </w:style>
  <w:style w:type="paragraph" w:customStyle="1" w:styleId="E8D37DC51BDC4246B66521AA6DA20D223">
    <w:name w:val="E8D37DC51BDC4246B66521AA6DA20D223"/>
    <w:rsid w:val="00E432E7"/>
    <w:rPr>
      <w:rFonts w:eastAsiaTheme="minorHAnsi"/>
    </w:rPr>
  </w:style>
  <w:style w:type="paragraph" w:customStyle="1" w:styleId="6AAE787E77414D37B318F2B786FA52BF3">
    <w:name w:val="6AAE787E77414D37B318F2B786FA52BF3"/>
    <w:rsid w:val="00E432E7"/>
    <w:rPr>
      <w:rFonts w:eastAsiaTheme="minorHAnsi"/>
    </w:rPr>
  </w:style>
  <w:style w:type="paragraph" w:customStyle="1" w:styleId="39336D3881FA4620BBA17829A289002E3">
    <w:name w:val="39336D3881FA4620BBA17829A289002E3"/>
    <w:rsid w:val="00E432E7"/>
    <w:rPr>
      <w:rFonts w:eastAsiaTheme="minorHAnsi"/>
    </w:rPr>
  </w:style>
  <w:style w:type="paragraph" w:customStyle="1" w:styleId="78F89DA6D1E04564A32E0D21213BC64C3">
    <w:name w:val="78F89DA6D1E04564A32E0D21213BC64C3"/>
    <w:rsid w:val="00E432E7"/>
    <w:rPr>
      <w:rFonts w:eastAsiaTheme="minorHAnsi"/>
    </w:rPr>
  </w:style>
  <w:style w:type="paragraph" w:customStyle="1" w:styleId="46829F18A712495294D6BBFDC645114D4">
    <w:name w:val="46829F18A712495294D6BBFDC645114D4"/>
    <w:rsid w:val="00E432E7"/>
    <w:rPr>
      <w:rFonts w:eastAsiaTheme="minorHAnsi"/>
    </w:rPr>
  </w:style>
  <w:style w:type="paragraph" w:customStyle="1" w:styleId="6232D52ECA9A4C119EFA2C1D966F64AA4">
    <w:name w:val="6232D52ECA9A4C119EFA2C1D966F64AA4"/>
    <w:rsid w:val="00E432E7"/>
    <w:rPr>
      <w:rFonts w:eastAsiaTheme="minorHAnsi"/>
    </w:rPr>
  </w:style>
  <w:style w:type="paragraph" w:customStyle="1" w:styleId="7CDBCF672265420B960EA09D5C8CD1144">
    <w:name w:val="7CDBCF672265420B960EA09D5C8CD1144"/>
    <w:rsid w:val="00E432E7"/>
    <w:rPr>
      <w:rFonts w:eastAsiaTheme="minorHAnsi"/>
    </w:rPr>
  </w:style>
  <w:style w:type="paragraph" w:customStyle="1" w:styleId="89CDA82B915A49BD95CC04D4BECAC0C08">
    <w:name w:val="89CDA82B915A49BD95CC04D4BECAC0C08"/>
    <w:rsid w:val="00E432E7"/>
    <w:rPr>
      <w:rFonts w:eastAsiaTheme="minorHAnsi"/>
    </w:rPr>
  </w:style>
  <w:style w:type="paragraph" w:customStyle="1" w:styleId="1164DB9BAF674C60AC52C55BE64AB4F74">
    <w:name w:val="1164DB9BAF674C60AC52C55BE64AB4F74"/>
    <w:rsid w:val="00E432E7"/>
    <w:rPr>
      <w:rFonts w:eastAsiaTheme="minorHAnsi"/>
    </w:rPr>
  </w:style>
  <w:style w:type="paragraph" w:customStyle="1" w:styleId="59444A6AEB724B9BA0D133E0E2C3603C4">
    <w:name w:val="59444A6AEB724B9BA0D133E0E2C3603C4"/>
    <w:rsid w:val="00E432E7"/>
    <w:rPr>
      <w:rFonts w:eastAsiaTheme="minorHAnsi"/>
    </w:rPr>
  </w:style>
  <w:style w:type="paragraph" w:customStyle="1" w:styleId="DA27B2BA1AE849E3AA1DD2484770A9AE4">
    <w:name w:val="DA27B2BA1AE849E3AA1DD2484770A9AE4"/>
    <w:rsid w:val="00E432E7"/>
    <w:rPr>
      <w:rFonts w:eastAsiaTheme="minorHAnsi"/>
    </w:rPr>
  </w:style>
  <w:style w:type="paragraph" w:customStyle="1" w:styleId="6BD0E1BBAC174BA88CBE15E372D99EE14">
    <w:name w:val="6BD0E1BBAC174BA88CBE15E372D99EE14"/>
    <w:rsid w:val="00E432E7"/>
    <w:rPr>
      <w:rFonts w:eastAsiaTheme="minorHAnsi"/>
    </w:rPr>
  </w:style>
  <w:style w:type="paragraph" w:customStyle="1" w:styleId="B098EC8128114C488AC12B560B5FDF2B4">
    <w:name w:val="B098EC8128114C488AC12B560B5FDF2B4"/>
    <w:rsid w:val="00E432E7"/>
    <w:rPr>
      <w:rFonts w:eastAsiaTheme="minorHAnsi"/>
    </w:rPr>
  </w:style>
  <w:style w:type="paragraph" w:customStyle="1" w:styleId="79162917381640B88843C4F33166D6874">
    <w:name w:val="79162917381640B88843C4F33166D6874"/>
    <w:rsid w:val="00E432E7"/>
    <w:rPr>
      <w:rFonts w:eastAsiaTheme="minorHAnsi"/>
    </w:rPr>
  </w:style>
  <w:style w:type="paragraph" w:customStyle="1" w:styleId="63EB03E489A2499682074CCE2904EEDC4">
    <w:name w:val="63EB03E489A2499682074CCE2904EEDC4"/>
    <w:rsid w:val="00E432E7"/>
    <w:rPr>
      <w:rFonts w:eastAsiaTheme="minorHAnsi"/>
    </w:rPr>
  </w:style>
  <w:style w:type="paragraph" w:customStyle="1" w:styleId="FF16A31B8FC44EE492F2B8AE0EF3F80F4">
    <w:name w:val="FF16A31B8FC44EE492F2B8AE0EF3F80F4"/>
    <w:rsid w:val="00E432E7"/>
    <w:rPr>
      <w:rFonts w:eastAsiaTheme="minorHAnsi"/>
    </w:rPr>
  </w:style>
  <w:style w:type="paragraph" w:customStyle="1" w:styleId="FA38057BE40F44749C91AD6177683B6E4">
    <w:name w:val="FA38057BE40F44749C91AD6177683B6E4"/>
    <w:rsid w:val="00E432E7"/>
    <w:rPr>
      <w:rFonts w:eastAsiaTheme="minorHAnsi"/>
    </w:rPr>
  </w:style>
  <w:style w:type="paragraph" w:customStyle="1" w:styleId="74DBC2EB4E09470684F9E2E1ACB6921B4">
    <w:name w:val="74DBC2EB4E09470684F9E2E1ACB6921B4"/>
    <w:rsid w:val="00E432E7"/>
    <w:rPr>
      <w:rFonts w:eastAsiaTheme="minorHAnsi"/>
    </w:rPr>
  </w:style>
  <w:style w:type="paragraph" w:customStyle="1" w:styleId="F2B6B54E61B6402AA14A10076F1F361D4">
    <w:name w:val="F2B6B54E61B6402AA14A10076F1F361D4"/>
    <w:rsid w:val="00E432E7"/>
    <w:rPr>
      <w:rFonts w:eastAsiaTheme="minorHAnsi"/>
    </w:rPr>
  </w:style>
  <w:style w:type="paragraph" w:customStyle="1" w:styleId="60DBD21410EA4099BDA22E3749BEC46C4">
    <w:name w:val="60DBD21410EA4099BDA22E3749BEC46C4"/>
    <w:rsid w:val="00E432E7"/>
    <w:rPr>
      <w:rFonts w:eastAsiaTheme="minorHAnsi"/>
    </w:rPr>
  </w:style>
  <w:style w:type="paragraph" w:customStyle="1" w:styleId="C97C320747B448889DCAFB115EB44DF44">
    <w:name w:val="C97C320747B448889DCAFB115EB44DF44"/>
    <w:rsid w:val="00E432E7"/>
    <w:rPr>
      <w:rFonts w:eastAsiaTheme="minorHAnsi"/>
    </w:rPr>
  </w:style>
  <w:style w:type="paragraph" w:customStyle="1" w:styleId="4E7C739F68AD4795989FEFED74A8B3F04">
    <w:name w:val="4E7C739F68AD4795989FEFED74A8B3F04"/>
    <w:rsid w:val="00E432E7"/>
    <w:rPr>
      <w:rFonts w:eastAsiaTheme="minorHAnsi"/>
    </w:rPr>
  </w:style>
  <w:style w:type="paragraph" w:customStyle="1" w:styleId="0BF2C88BB4D84C0D813FCE3320126C104">
    <w:name w:val="0BF2C88BB4D84C0D813FCE3320126C104"/>
    <w:rsid w:val="00E432E7"/>
    <w:rPr>
      <w:rFonts w:eastAsiaTheme="minorHAnsi"/>
    </w:rPr>
  </w:style>
  <w:style w:type="paragraph" w:customStyle="1" w:styleId="22C1A007A83B44DB9978795452DE5E074">
    <w:name w:val="22C1A007A83B44DB9978795452DE5E074"/>
    <w:rsid w:val="00E432E7"/>
    <w:rPr>
      <w:rFonts w:eastAsiaTheme="minorHAnsi"/>
    </w:rPr>
  </w:style>
  <w:style w:type="paragraph" w:customStyle="1" w:styleId="C05C2139FA404FEBB83F9FDCC35795184">
    <w:name w:val="C05C2139FA404FEBB83F9FDCC35795184"/>
    <w:rsid w:val="00E432E7"/>
    <w:rPr>
      <w:rFonts w:eastAsiaTheme="minorHAnsi"/>
    </w:rPr>
  </w:style>
  <w:style w:type="paragraph" w:customStyle="1" w:styleId="6240B397A84D4111B870B629EC3E5CEE4">
    <w:name w:val="6240B397A84D4111B870B629EC3E5CEE4"/>
    <w:rsid w:val="00E432E7"/>
    <w:rPr>
      <w:rFonts w:eastAsiaTheme="minorHAnsi"/>
    </w:rPr>
  </w:style>
  <w:style w:type="paragraph" w:customStyle="1" w:styleId="400A21C8B9544F37BF26AB200A32C6C74">
    <w:name w:val="400A21C8B9544F37BF26AB200A32C6C74"/>
    <w:rsid w:val="00E432E7"/>
    <w:rPr>
      <w:rFonts w:eastAsiaTheme="minorHAnsi"/>
    </w:rPr>
  </w:style>
  <w:style w:type="paragraph" w:customStyle="1" w:styleId="9D9C37B4892D4C96887FBA78EF617DB24">
    <w:name w:val="9D9C37B4892D4C96887FBA78EF617DB24"/>
    <w:rsid w:val="00E432E7"/>
    <w:rPr>
      <w:rFonts w:eastAsiaTheme="minorHAnsi"/>
    </w:rPr>
  </w:style>
  <w:style w:type="paragraph" w:customStyle="1" w:styleId="4F16ACFEC2EB4361BEB4FAC33A02DB5C4">
    <w:name w:val="4F16ACFEC2EB4361BEB4FAC33A02DB5C4"/>
    <w:rsid w:val="00E432E7"/>
    <w:rPr>
      <w:rFonts w:eastAsiaTheme="minorHAnsi"/>
    </w:rPr>
  </w:style>
  <w:style w:type="paragraph" w:customStyle="1" w:styleId="E8D37DC51BDC4246B66521AA6DA20D224">
    <w:name w:val="E8D37DC51BDC4246B66521AA6DA20D224"/>
    <w:rsid w:val="00E432E7"/>
    <w:rPr>
      <w:rFonts w:eastAsiaTheme="minorHAnsi"/>
    </w:rPr>
  </w:style>
  <w:style w:type="paragraph" w:customStyle="1" w:styleId="6AAE787E77414D37B318F2B786FA52BF4">
    <w:name w:val="6AAE787E77414D37B318F2B786FA52BF4"/>
    <w:rsid w:val="00E432E7"/>
    <w:rPr>
      <w:rFonts w:eastAsiaTheme="minorHAnsi"/>
    </w:rPr>
  </w:style>
  <w:style w:type="paragraph" w:customStyle="1" w:styleId="39336D3881FA4620BBA17829A289002E4">
    <w:name w:val="39336D3881FA4620BBA17829A289002E4"/>
    <w:rsid w:val="00E432E7"/>
    <w:rPr>
      <w:rFonts w:eastAsiaTheme="minorHAnsi"/>
    </w:rPr>
  </w:style>
  <w:style w:type="paragraph" w:customStyle="1" w:styleId="78F89DA6D1E04564A32E0D21213BC64C4">
    <w:name w:val="78F89DA6D1E04564A32E0D21213BC64C4"/>
    <w:rsid w:val="00E432E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46712A45DA14B94ACC2E95E04F6A8" ma:contentTypeVersion="4" ma:contentTypeDescription="Create a new document." ma:contentTypeScope="" ma:versionID="0e91ec97f8bce56cae0359a186224774">
  <xsd:schema xmlns:xsd="http://www.w3.org/2001/XMLSchema" xmlns:xs="http://www.w3.org/2001/XMLSchema" xmlns:p="http://schemas.microsoft.com/office/2006/metadata/properties" xmlns:ns2="16865d48-42c6-4599-ad4f-5a497ade435b" targetNamespace="http://schemas.microsoft.com/office/2006/metadata/properties" ma:root="true" ma:fieldsID="6a63e433e5458529bd70287a2a0d59f4" ns2:_="">
    <xsd:import namespace="16865d48-42c6-4599-ad4f-5a497ade43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5d48-42c6-4599-ad4f-5a497ade4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A2CA-E058-4A0F-B25D-FD636DE6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5d48-42c6-4599-ad4f-5a497ade4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55B6B-3D5C-44D1-A064-7AAB519BC28F}">
  <ds:schemaRefs>
    <ds:schemaRef ds:uri="http://schemas.microsoft.com/sharepoint/v3/contenttype/forms"/>
  </ds:schemaRefs>
</ds:datastoreItem>
</file>

<file path=customXml/itemProps3.xml><?xml version="1.0" encoding="utf-8"?>
<ds:datastoreItem xmlns:ds="http://schemas.openxmlformats.org/officeDocument/2006/customXml" ds:itemID="{1781DD96-CDA7-4A07-99B4-C5EF5005675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6865d48-42c6-4599-ad4f-5a497ade435b"/>
    <ds:schemaRef ds:uri="http://www.w3.org/XML/1998/namespace"/>
    <ds:schemaRef ds:uri="http://purl.org/dc/dcmitype/"/>
  </ds:schemaRefs>
</ds:datastoreItem>
</file>

<file path=customXml/itemProps4.xml><?xml version="1.0" encoding="utf-8"?>
<ds:datastoreItem xmlns:ds="http://schemas.openxmlformats.org/officeDocument/2006/customXml" ds:itemID="{FA6264D4-5E93-4760-A38A-546E974D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Labayen</dc:creator>
  <cp:keywords/>
  <dc:description/>
  <cp:lastModifiedBy>Kim Jervey</cp:lastModifiedBy>
  <cp:revision>6</cp:revision>
  <dcterms:created xsi:type="dcterms:W3CDTF">2021-01-11T00:48:00Z</dcterms:created>
  <dcterms:modified xsi:type="dcterms:W3CDTF">2021-02-17T18:32:00Z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0x0101000F846712A45DA14B94ACC2E95E04F6A8</vt:lpwstr>
  </property>
</Properties>
</file>